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5B3B86" w:rsidRPr="005B3B86">
        <w:rPr>
          <w:rFonts w:ascii="Arial" w:hAnsi="Arial" w:cs="Arial"/>
          <w:b/>
          <w:i/>
        </w:rPr>
        <w:t>1 db használt, 25m3 és 30m3 közötti szippantó felépítménnyel szerelt, háromtengelyes légrugóval szerelt nyerges félpótkocsi adás-vétele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Ajánlati ár (nettó Ft)</w:t>
      </w:r>
      <w:proofErr w:type="gramStart"/>
      <w:r w:rsidRPr="002B0076">
        <w:rPr>
          <w:rFonts w:ascii="Arial" w:hAnsi="Arial" w:cs="Arial"/>
        </w:rPr>
        <w:t>: …</w:t>
      </w:r>
      <w:proofErr w:type="gramEnd"/>
      <w:r w:rsidRPr="002B0076">
        <w:rPr>
          <w:rFonts w:ascii="Arial" w:hAnsi="Arial" w:cs="Arial"/>
        </w:rPr>
        <w:t>……………………………………….……….,</w:t>
      </w:r>
      <w:proofErr w:type="spellStart"/>
      <w:r w:rsidRPr="002B0076">
        <w:rPr>
          <w:rFonts w:ascii="Arial" w:hAnsi="Arial" w:cs="Arial"/>
        </w:rPr>
        <w:t>-Ft</w:t>
      </w:r>
      <w:proofErr w:type="spellEnd"/>
      <w:r w:rsidRPr="002B0076">
        <w:rPr>
          <w:rFonts w:ascii="Arial" w:hAnsi="Arial" w:cs="Arial"/>
        </w:rPr>
        <w:t xml:space="preserve"> + ÁFA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2B0076" w:rsidRDefault="00B84623" w:rsidP="002B00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Megajánlott jármű részletes műszaki paraméterei mellékelve.</w:t>
      </w:r>
    </w:p>
    <w:p w:rsidR="00B84623" w:rsidRPr="002B0076" w:rsidRDefault="00B84623" w:rsidP="002B0076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</w:t>
      </w:r>
      <w:proofErr w:type="spellStart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 xml:space="preserve">, hogy az eljárást megindító felhívásban és a beszerzési dokumentumokban foglalt valamennyi feltételt, beleértve a rendelkezésre bocsátott szerződéses feltételeket megismertük, megértettük és azokat a jelen nyilatkozattal elfogadjuk, továbbá vállaljuk </w:t>
      </w:r>
      <w:proofErr w:type="gramStart"/>
      <w:r w:rsidRPr="0040017D">
        <w:rPr>
          <w:rFonts w:ascii="Arial" w:hAnsi="Arial" w:cs="Arial"/>
        </w:rPr>
        <w:t>a</w:t>
      </w:r>
      <w:proofErr w:type="gramEnd"/>
      <w:r w:rsidRPr="0040017D">
        <w:rPr>
          <w:rFonts w:ascii="Arial" w:hAnsi="Arial" w:cs="Arial"/>
        </w:rPr>
        <w:t xml:space="preserve"> </w:t>
      </w:r>
      <w:proofErr w:type="gramStart"/>
      <w:r w:rsidRPr="0040017D">
        <w:rPr>
          <w:rFonts w:ascii="Arial" w:hAnsi="Arial" w:cs="Arial"/>
        </w:rPr>
        <w:t>szerződés</w:t>
      </w:r>
      <w:proofErr w:type="gramEnd"/>
      <w:r w:rsidRPr="0040017D">
        <w:rPr>
          <w:rFonts w:ascii="Arial" w:hAnsi="Arial" w:cs="Arial"/>
        </w:rPr>
        <w:t xml:space="preserve">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0C7C59"/>
    <w:rsid w:val="001E59AA"/>
    <w:rsid w:val="002B0076"/>
    <w:rsid w:val="003E38DC"/>
    <w:rsid w:val="0040017D"/>
    <w:rsid w:val="00403B8E"/>
    <w:rsid w:val="004439C1"/>
    <w:rsid w:val="004C4977"/>
    <w:rsid w:val="004F47D7"/>
    <w:rsid w:val="005B3B86"/>
    <w:rsid w:val="005C0DD4"/>
    <w:rsid w:val="005E0755"/>
    <w:rsid w:val="00647606"/>
    <w:rsid w:val="006A1E20"/>
    <w:rsid w:val="006B0F4B"/>
    <w:rsid w:val="0073291B"/>
    <w:rsid w:val="00756573"/>
    <w:rsid w:val="0077572D"/>
    <w:rsid w:val="00791BF1"/>
    <w:rsid w:val="008255A4"/>
    <w:rsid w:val="008C295C"/>
    <w:rsid w:val="008E6F53"/>
    <w:rsid w:val="00965FD7"/>
    <w:rsid w:val="009A6EBA"/>
    <w:rsid w:val="009C51BF"/>
    <w:rsid w:val="00A1486C"/>
    <w:rsid w:val="00A90F2E"/>
    <w:rsid w:val="00A93F03"/>
    <w:rsid w:val="00B84623"/>
    <w:rsid w:val="00B86551"/>
    <w:rsid w:val="00C30FC1"/>
    <w:rsid w:val="00C66F49"/>
    <w:rsid w:val="00C76D60"/>
    <w:rsid w:val="00C94740"/>
    <w:rsid w:val="00CB7DEF"/>
    <w:rsid w:val="00DA061D"/>
    <w:rsid w:val="00DD3834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2020-03-17T20:20:00Z</dcterms:created>
  <dcterms:modified xsi:type="dcterms:W3CDTF">2020-03-17T20:20:00Z</dcterms:modified>
</cp:coreProperties>
</file>