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14" w:rsidRPr="00177B64" w:rsidRDefault="000E5414" w:rsidP="00D0342B">
      <w:pPr>
        <w:spacing w:before="480" w:after="240"/>
        <w:jc w:val="center"/>
        <w:rPr>
          <w:rFonts w:ascii="Arial Narrow" w:hAnsi="Arial Narrow"/>
          <w:b/>
          <w:sz w:val="30"/>
          <w:szCs w:val="30"/>
        </w:rPr>
      </w:pPr>
      <w:r w:rsidRPr="00177B64">
        <w:rPr>
          <w:rFonts w:ascii="Arial Narrow" w:hAnsi="Arial Narrow"/>
          <w:b/>
          <w:sz w:val="30"/>
          <w:szCs w:val="30"/>
        </w:rPr>
        <w:t>VÁLLALKOZÁSI SZERZŐDÉS</w:t>
      </w:r>
    </w:p>
    <w:p w:rsidR="00E30945" w:rsidRPr="00E411A7" w:rsidRDefault="00E30945" w:rsidP="00E30945">
      <w:pPr>
        <w:spacing w:before="120" w:after="120"/>
        <w:jc w:val="both"/>
        <w:rPr>
          <w:rFonts w:ascii="Arial Narrow" w:hAnsi="Arial Narrow"/>
          <w:sz w:val="22"/>
          <w:szCs w:val="22"/>
          <w:u w:val="single"/>
        </w:rPr>
      </w:pPr>
      <w:r w:rsidRPr="00E411A7">
        <w:rPr>
          <w:rFonts w:ascii="Arial Narrow" w:hAnsi="Arial Narrow"/>
          <w:sz w:val="22"/>
          <w:szCs w:val="22"/>
        </w:rPr>
        <w:t>amely létrejött a Fővárosi Vízművek Zrt. által lefolytato</w:t>
      </w:r>
      <w:r w:rsidR="000C0A3E">
        <w:rPr>
          <w:rFonts w:ascii="Arial Narrow" w:hAnsi="Arial Narrow"/>
          <w:sz w:val="22"/>
          <w:szCs w:val="22"/>
        </w:rPr>
        <w:t>tt versenyeztetés eredményeként</w:t>
      </w:r>
    </w:p>
    <w:p w:rsidR="00E30945" w:rsidRPr="00E411A7" w:rsidRDefault="00E30945" w:rsidP="00E30945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411A7">
        <w:rPr>
          <w:rFonts w:ascii="Arial Narrow" w:hAnsi="Arial Narrow"/>
          <w:sz w:val="22"/>
          <w:szCs w:val="22"/>
        </w:rPr>
        <w:t xml:space="preserve">egyrészről a </w:t>
      </w:r>
      <w:r w:rsidR="00777ACE">
        <w:rPr>
          <w:rFonts w:ascii="Arial Narrow" w:hAnsi="Arial Narrow"/>
          <w:b/>
          <w:sz w:val="22"/>
          <w:szCs w:val="22"/>
        </w:rPr>
        <w:t>Fővárosi Településtisztasági és Környezetvédelmi Kft</w:t>
      </w:r>
      <w:r w:rsidR="00F910A2" w:rsidRPr="00E411A7">
        <w:rPr>
          <w:rFonts w:ascii="Arial Narrow" w:hAnsi="Arial Narrow"/>
          <w:b/>
          <w:sz w:val="22"/>
          <w:szCs w:val="22"/>
        </w:rPr>
        <w:t xml:space="preserve"> </w:t>
      </w:r>
      <w:r w:rsidR="00F910A2" w:rsidRPr="00E411A7">
        <w:rPr>
          <w:rFonts w:ascii="Arial Narrow" w:hAnsi="Arial Narrow"/>
          <w:sz w:val="22"/>
          <w:szCs w:val="22"/>
        </w:rPr>
        <w:t>(</w:t>
      </w:r>
      <w:r w:rsidR="00F910A2" w:rsidRPr="00E411A7">
        <w:rPr>
          <w:rFonts w:ascii="Arial Narrow" w:hAnsi="Arial Narrow"/>
          <w:bCs/>
          <w:sz w:val="22"/>
          <w:szCs w:val="22"/>
        </w:rPr>
        <w:t xml:space="preserve">székhely: </w:t>
      </w:r>
      <w:r w:rsidR="00A16751">
        <w:rPr>
          <w:rFonts w:ascii="Arial Narrow" w:hAnsi="Arial Narrow"/>
          <w:sz w:val="22"/>
          <w:szCs w:val="22"/>
        </w:rPr>
        <w:t>1138</w:t>
      </w:r>
      <w:r w:rsidR="00777ACE">
        <w:rPr>
          <w:rFonts w:ascii="Arial Narrow" w:hAnsi="Arial Narrow"/>
          <w:sz w:val="22"/>
          <w:szCs w:val="22"/>
        </w:rPr>
        <w:t xml:space="preserve"> Budapest, Váci út </w:t>
      </w:r>
      <w:r w:rsidR="00A16751">
        <w:rPr>
          <w:rFonts w:ascii="Arial Narrow" w:hAnsi="Arial Narrow"/>
          <w:sz w:val="22"/>
          <w:szCs w:val="22"/>
        </w:rPr>
        <w:t>182</w:t>
      </w:r>
      <w:r w:rsidR="00F910A2" w:rsidRPr="00E411A7">
        <w:rPr>
          <w:rFonts w:ascii="Arial Narrow" w:hAnsi="Arial Narrow"/>
          <w:bCs/>
          <w:sz w:val="22"/>
          <w:szCs w:val="22"/>
        </w:rPr>
        <w:t xml:space="preserve">; </w:t>
      </w:r>
      <w:r w:rsidR="00777ACE">
        <w:rPr>
          <w:rFonts w:ascii="Arial Narrow" w:hAnsi="Arial Narrow"/>
          <w:bCs/>
          <w:sz w:val="22"/>
          <w:szCs w:val="22"/>
        </w:rPr>
        <w:t xml:space="preserve">levelezési cí: 1211 Budapest, Nagy Duna sor 2. </w:t>
      </w:r>
      <w:r w:rsidR="00F910A2" w:rsidRPr="00E411A7">
        <w:rPr>
          <w:rFonts w:ascii="Arial Narrow" w:hAnsi="Arial Narrow"/>
          <w:bCs/>
          <w:sz w:val="22"/>
          <w:szCs w:val="22"/>
        </w:rPr>
        <w:t xml:space="preserve">cégjegyzékszám: </w:t>
      </w:r>
      <w:r w:rsidR="00777ACE">
        <w:rPr>
          <w:rFonts w:ascii="Arial Narrow" w:hAnsi="Arial Narrow"/>
          <w:sz w:val="22"/>
          <w:szCs w:val="22"/>
        </w:rPr>
        <w:t>01-09-466334</w:t>
      </w:r>
      <w:r w:rsidR="00F910A2" w:rsidRPr="00E411A7">
        <w:rPr>
          <w:rFonts w:ascii="Arial Narrow" w:hAnsi="Arial Narrow"/>
          <w:bCs/>
          <w:sz w:val="22"/>
          <w:szCs w:val="22"/>
        </w:rPr>
        <w:t xml:space="preserve"> adószám: </w:t>
      </w:r>
      <w:r w:rsidR="00777ACE">
        <w:rPr>
          <w:rFonts w:ascii="Arial Narrow" w:hAnsi="Arial Narrow"/>
          <w:sz w:val="22"/>
          <w:szCs w:val="22"/>
        </w:rPr>
        <w:t>12120497-2-41</w:t>
      </w:r>
      <w:r w:rsidR="00F910A2" w:rsidRPr="00E411A7">
        <w:rPr>
          <w:rFonts w:ascii="Arial Narrow" w:hAnsi="Arial Narrow"/>
          <w:bCs/>
          <w:sz w:val="22"/>
          <w:szCs w:val="22"/>
        </w:rPr>
        <w:t xml:space="preserve">; képviseli: </w:t>
      </w:r>
      <w:r w:rsidR="00A16751">
        <w:rPr>
          <w:rFonts w:ascii="Arial Narrow" w:hAnsi="Arial Narrow"/>
          <w:sz w:val="22"/>
          <w:szCs w:val="22"/>
        </w:rPr>
        <w:t>Antalné Lengyel Tímea</w:t>
      </w:r>
      <w:r w:rsidR="00777ACE">
        <w:rPr>
          <w:rFonts w:ascii="Arial Narrow" w:hAnsi="Arial Narrow"/>
          <w:sz w:val="22"/>
          <w:szCs w:val="22"/>
        </w:rPr>
        <w:t xml:space="preserve"> ügyvezető igazgató</w:t>
      </w:r>
      <w:r w:rsidR="00F910A2" w:rsidRPr="00E411A7">
        <w:rPr>
          <w:rFonts w:ascii="Arial Narrow" w:hAnsi="Arial Narrow"/>
          <w:bCs/>
          <w:sz w:val="22"/>
          <w:szCs w:val="22"/>
        </w:rPr>
        <w:t>)</w:t>
      </w:r>
      <w:r w:rsidR="00F910A2" w:rsidRPr="00E411A7">
        <w:rPr>
          <w:rFonts w:ascii="Arial Narrow" w:hAnsi="Arial Narrow"/>
          <w:sz w:val="22"/>
          <w:szCs w:val="22"/>
        </w:rPr>
        <w:t xml:space="preserve"> </w:t>
      </w:r>
      <w:r w:rsidRPr="00E411A7">
        <w:rPr>
          <w:rFonts w:ascii="Arial Narrow" w:hAnsi="Arial Narrow"/>
          <w:sz w:val="22"/>
          <w:szCs w:val="22"/>
        </w:rPr>
        <w:t xml:space="preserve">mint megrendelő, a továbbiakban mint a „Megrendelő”, </w:t>
      </w:r>
    </w:p>
    <w:p w:rsidR="00E30945" w:rsidRPr="00E411A7" w:rsidRDefault="00E30945" w:rsidP="00E30945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411A7">
        <w:rPr>
          <w:rFonts w:ascii="Arial Narrow" w:hAnsi="Arial Narrow"/>
          <w:sz w:val="22"/>
          <w:szCs w:val="22"/>
        </w:rPr>
        <w:t>másrészről a(z)</w:t>
      </w:r>
      <w:r w:rsidRPr="00E411A7">
        <w:rPr>
          <w:rFonts w:ascii="Arial Narrow" w:hAnsi="Arial Narrow"/>
          <w:b/>
          <w:sz w:val="22"/>
          <w:szCs w:val="22"/>
        </w:rPr>
        <w:t xml:space="preserve"> </w:t>
      </w:r>
      <w:r w:rsidR="00A16751">
        <w:rPr>
          <w:rFonts w:ascii="Arial Narrow" w:hAnsi="Arial Narrow"/>
          <w:b/>
          <w:sz w:val="22"/>
          <w:szCs w:val="22"/>
        </w:rPr>
        <w:t>…</w:t>
      </w:r>
      <w:r w:rsidRPr="00E411A7">
        <w:rPr>
          <w:rFonts w:ascii="Arial Narrow" w:hAnsi="Arial Narrow"/>
          <w:b/>
          <w:sz w:val="22"/>
          <w:szCs w:val="22"/>
        </w:rPr>
        <w:t xml:space="preserve"> </w:t>
      </w:r>
      <w:r w:rsidRPr="00E411A7">
        <w:rPr>
          <w:rFonts w:ascii="Arial Narrow" w:hAnsi="Arial Narrow"/>
          <w:sz w:val="22"/>
          <w:szCs w:val="22"/>
        </w:rPr>
        <w:t>(</w:t>
      </w:r>
      <w:r w:rsidRPr="00E411A7">
        <w:rPr>
          <w:rFonts w:ascii="Arial Narrow" w:hAnsi="Arial Narrow"/>
          <w:bCs/>
          <w:sz w:val="22"/>
          <w:szCs w:val="22"/>
        </w:rPr>
        <w:t xml:space="preserve">székhely: </w:t>
      </w:r>
      <w:r w:rsidR="00A16751">
        <w:rPr>
          <w:rFonts w:ascii="Arial Narrow" w:hAnsi="Arial Narrow"/>
          <w:sz w:val="22"/>
          <w:szCs w:val="22"/>
        </w:rPr>
        <w:t>….</w:t>
      </w:r>
      <w:r w:rsidR="00777ACE">
        <w:rPr>
          <w:rFonts w:ascii="Arial Narrow" w:hAnsi="Arial Narrow"/>
          <w:sz w:val="22"/>
          <w:szCs w:val="22"/>
        </w:rPr>
        <w:t>.</w:t>
      </w:r>
      <w:r w:rsidRPr="00E411A7">
        <w:rPr>
          <w:rFonts w:ascii="Arial Narrow" w:hAnsi="Arial Narrow"/>
          <w:bCs/>
          <w:sz w:val="22"/>
          <w:szCs w:val="22"/>
        </w:rPr>
        <w:t xml:space="preserve">; cégjegyzékszám: </w:t>
      </w:r>
      <w:r w:rsidR="00A16751">
        <w:rPr>
          <w:rFonts w:ascii="Arial Narrow" w:hAnsi="Arial Narrow"/>
          <w:sz w:val="22"/>
          <w:szCs w:val="22"/>
        </w:rPr>
        <w:t>…</w:t>
      </w:r>
      <w:r w:rsidRPr="00E411A7">
        <w:rPr>
          <w:rFonts w:ascii="Arial Narrow" w:hAnsi="Arial Narrow"/>
          <w:bCs/>
          <w:sz w:val="22"/>
          <w:szCs w:val="22"/>
        </w:rPr>
        <w:t xml:space="preserve">; adószám: </w:t>
      </w:r>
      <w:r w:rsidR="00A16751">
        <w:rPr>
          <w:rFonts w:ascii="Arial Narrow" w:hAnsi="Arial Narrow"/>
          <w:sz w:val="22"/>
          <w:szCs w:val="22"/>
        </w:rPr>
        <w:t>…</w:t>
      </w:r>
      <w:r w:rsidRPr="00E411A7">
        <w:rPr>
          <w:rFonts w:ascii="Arial Narrow" w:hAnsi="Arial Narrow"/>
          <w:bCs/>
          <w:sz w:val="22"/>
          <w:szCs w:val="22"/>
        </w:rPr>
        <w:t xml:space="preserve">; képviseli: </w:t>
      </w:r>
      <w:r w:rsidR="00A16751">
        <w:rPr>
          <w:rFonts w:ascii="Arial Narrow" w:hAnsi="Arial Narrow"/>
          <w:sz w:val="22"/>
          <w:szCs w:val="22"/>
        </w:rPr>
        <w:t>…..</w:t>
      </w:r>
      <w:r w:rsidRPr="00E411A7">
        <w:rPr>
          <w:rFonts w:ascii="Arial Narrow" w:hAnsi="Arial Narrow"/>
          <w:bCs/>
          <w:sz w:val="22"/>
          <w:szCs w:val="22"/>
        </w:rPr>
        <w:t>)</w:t>
      </w:r>
      <w:r w:rsidRPr="00E411A7">
        <w:rPr>
          <w:rFonts w:ascii="Arial Narrow" w:hAnsi="Arial Narrow"/>
          <w:sz w:val="22"/>
          <w:szCs w:val="22"/>
        </w:rPr>
        <w:t xml:space="preserve"> mint vállalkozó, a továbbiakban mint a „Vállalkozó”</w:t>
      </w:r>
    </w:p>
    <w:p w:rsidR="00E30945" w:rsidRPr="00E411A7" w:rsidRDefault="00E30945" w:rsidP="00E30945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411A7">
        <w:rPr>
          <w:rFonts w:ascii="Arial Narrow" w:hAnsi="Arial Narrow" w:cs="Arial"/>
          <w:sz w:val="22"/>
          <w:szCs w:val="22"/>
        </w:rPr>
        <w:t xml:space="preserve">– a Megrendelő és a Vállalkozó a továbbiakban külön-külön úgy is mint „Fél”, vagy együttes említés esetén a „Felek” – </w:t>
      </w:r>
      <w:r w:rsidRPr="00E411A7">
        <w:rPr>
          <w:rFonts w:ascii="Arial Narrow" w:hAnsi="Arial Narrow"/>
          <w:sz w:val="22"/>
          <w:szCs w:val="22"/>
        </w:rPr>
        <w:t>között, az alulírott napon és helyen, az alábbi feltételek szerint:</w:t>
      </w:r>
    </w:p>
    <w:p w:rsidR="000E5414" w:rsidRPr="00E411A7" w:rsidRDefault="000E5414" w:rsidP="004E0CE3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contextualSpacing w:val="0"/>
        <w:jc w:val="both"/>
        <w:rPr>
          <w:rFonts w:ascii="Arial Narrow" w:hAnsi="Arial Narrow"/>
          <w:b/>
        </w:rPr>
      </w:pPr>
      <w:r w:rsidRPr="00E411A7">
        <w:rPr>
          <w:rFonts w:ascii="Arial Narrow" w:hAnsi="Arial Narrow"/>
          <w:b/>
        </w:rPr>
        <w:t>A szerződés tárgya</w:t>
      </w:r>
    </w:p>
    <w:p w:rsidR="004E0CE3" w:rsidRPr="00E411A7" w:rsidRDefault="004E0CE3" w:rsidP="000E5414">
      <w:p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 w:rsidRPr="00E411A7">
        <w:rPr>
          <w:rFonts w:ascii="Arial Narrow" w:hAnsi="Arial Narrow"/>
          <w:sz w:val="22"/>
          <w:szCs w:val="22"/>
        </w:rPr>
        <w:t xml:space="preserve">A Megrendelő megrendeli, a Vállalkozó pedig elvállalja az </w:t>
      </w:r>
      <w:r w:rsidRPr="0063028A">
        <w:rPr>
          <w:rFonts w:ascii="Arial Narrow" w:hAnsi="Arial Narrow"/>
          <w:b/>
          <w:bCs/>
          <w:sz w:val="22"/>
          <w:szCs w:val="22"/>
        </w:rPr>
        <w:t>1. számú mellékletben meghatározott</w:t>
      </w:r>
      <w:r w:rsidR="0063028A" w:rsidRPr="0063028A">
        <w:rPr>
          <w:rFonts w:ascii="Arial Narrow" w:hAnsi="Arial Narrow"/>
          <w:b/>
          <w:bCs/>
          <w:sz w:val="22"/>
          <w:szCs w:val="22"/>
        </w:rPr>
        <w:t xml:space="preserve"> </w:t>
      </w:r>
      <w:r w:rsidR="003E5056">
        <w:rPr>
          <w:rFonts w:ascii="Arial Narrow" w:hAnsi="Arial Narrow"/>
          <w:b/>
          <w:bCs/>
          <w:sz w:val="22"/>
          <w:szCs w:val="22"/>
        </w:rPr>
        <w:t>iroda</w:t>
      </w:r>
      <w:r w:rsidR="0063204A">
        <w:rPr>
          <w:rFonts w:ascii="Arial Narrow" w:hAnsi="Arial Narrow"/>
          <w:b/>
          <w:bCs/>
          <w:sz w:val="22"/>
          <w:szCs w:val="22"/>
        </w:rPr>
        <w:t xml:space="preserve"> konténer</w:t>
      </w:r>
      <w:r w:rsidRPr="0063028A">
        <w:rPr>
          <w:rFonts w:ascii="Arial Narrow" w:hAnsi="Arial Narrow"/>
          <w:b/>
          <w:sz w:val="22"/>
          <w:szCs w:val="22"/>
        </w:rPr>
        <w:t xml:space="preserve"> </w:t>
      </w:r>
      <w:r w:rsidR="003E5056" w:rsidRPr="003E5056">
        <w:rPr>
          <w:rFonts w:ascii="Arial Narrow" w:hAnsi="Arial Narrow"/>
          <w:sz w:val="22"/>
          <w:szCs w:val="22"/>
        </w:rPr>
        <w:t>gyártási</w:t>
      </w:r>
      <w:r w:rsidR="003E5056">
        <w:rPr>
          <w:rFonts w:ascii="Arial Narrow" w:hAnsi="Arial Narrow"/>
          <w:b/>
          <w:sz w:val="22"/>
          <w:szCs w:val="22"/>
        </w:rPr>
        <w:t xml:space="preserve">, </w:t>
      </w:r>
      <w:r w:rsidRPr="00E411A7">
        <w:rPr>
          <w:rFonts w:ascii="Arial Narrow" w:hAnsi="Arial Narrow"/>
          <w:sz w:val="22"/>
          <w:szCs w:val="22"/>
        </w:rPr>
        <w:t>építési, szerelési munkák kivitelezését és a kapcsolódó feladatok elvégzését a jelen vállalkozási szerződésben és annak mellékleteiben (a továbbiakban mint a „Szerződés”) foglaltak, valamint a Megrendelő igényei szerint.</w:t>
      </w:r>
    </w:p>
    <w:p w:rsidR="00D84403" w:rsidRPr="00E411A7" w:rsidRDefault="00D84403" w:rsidP="00D84403">
      <w:p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 w:rsidRPr="00E411A7">
        <w:rPr>
          <w:rFonts w:ascii="Arial Narrow" w:hAnsi="Arial Narrow"/>
          <w:sz w:val="22"/>
          <w:szCs w:val="22"/>
        </w:rPr>
        <w:t>A Megrendelő ezúton nyilatkozik arról, hogy a kivitelezéshez szükséges pénzügyi fedezet rendelkezésére áll.</w:t>
      </w:r>
    </w:p>
    <w:p w:rsidR="00D84403" w:rsidRPr="00E411A7" w:rsidRDefault="00D84403" w:rsidP="000E5414">
      <w:p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 w:rsidRPr="00E411A7">
        <w:rPr>
          <w:rFonts w:ascii="Arial Narrow" w:hAnsi="Arial Narrow"/>
          <w:sz w:val="22"/>
          <w:szCs w:val="22"/>
        </w:rPr>
        <w:t>A Vállalkozó kijelenti és felel azért, hogy a Szerződés megkötése előtt mint szakvállalat saját felelősségére megvizsgálta a feladatot, és meggyőződött a munkavégzést, a szerződéses összeget és a határidők betartását befolyásoló összes körülményről</w:t>
      </w:r>
      <w:r w:rsidR="00DF3F21" w:rsidRPr="00E411A7">
        <w:rPr>
          <w:rFonts w:ascii="Arial Narrow" w:hAnsi="Arial Narrow"/>
          <w:sz w:val="22"/>
          <w:szCs w:val="22"/>
        </w:rPr>
        <w:t>, különös tekintettel a vonatkozó tervekre</w:t>
      </w:r>
      <w:r w:rsidRPr="00E411A7">
        <w:rPr>
          <w:rFonts w:ascii="Arial Narrow" w:hAnsi="Arial Narrow"/>
          <w:sz w:val="22"/>
          <w:szCs w:val="22"/>
        </w:rPr>
        <w:t>. A Vállalkozó kijelenti továbbá azt is, hogy a munkaterületet megismerte és azt a feladat elvállalásához szükséges mértékben megvizsgálta, a feladat végrehajtását zavaró, illetve a feladat teljesítésével összefüggő közlekedési, technikai és természeti körülményeket szakvállalattól elvárható gondossággal tanulmányozta és pontos tudomása van a kivitelezésnél irányadó jogszabályi és hatósági előírásokról</w:t>
      </w:r>
      <w:r w:rsidR="001E222D">
        <w:rPr>
          <w:rFonts w:ascii="Arial Narrow" w:hAnsi="Arial Narrow"/>
          <w:sz w:val="22"/>
          <w:szCs w:val="22"/>
        </w:rPr>
        <w:t>, e</w:t>
      </w:r>
      <w:r w:rsidR="001E222D" w:rsidRPr="001E222D">
        <w:rPr>
          <w:rFonts w:ascii="Arial Narrow" w:hAnsi="Arial Narrow"/>
          <w:sz w:val="22"/>
          <w:szCs w:val="22"/>
        </w:rPr>
        <w:t>bből adódóan többletköltség elszámolására nem tarthat igényt</w:t>
      </w:r>
      <w:r w:rsidR="001E222D">
        <w:rPr>
          <w:rFonts w:ascii="Arial Narrow" w:hAnsi="Arial Narrow"/>
          <w:sz w:val="22"/>
          <w:szCs w:val="22"/>
        </w:rPr>
        <w:t>.</w:t>
      </w:r>
    </w:p>
    <w:p w:rsidR="008224E6" w:rsidRPr="00E411A7" w:rsidRDefault="008224E6" w:rsidP="008224E6">
      <w:p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 w:rsidRPr="009C5612">
        <w:rPr>
          <w:rFonts w:ascii="Arial Narrow" w:hAnsi="Arial Narrow"/>
          <w:sz w:val="22"/>
          <w:szCs w:val="22"/>
        </w:rPr>
        <w:t xml:space="preserve">A Megrendelő a munka elvégzéséhez </w:t>
      </w:r>
      <w:r w:rsidRPr="001E222D">
        <w:rPr>
          <w:rFonts w:ascii="Arial Narrow" w:hAnsi="Arial Narrow"/>
          <w:sz w:val="22"/>
          <w:szCs w:val="22"/>
        </w:rPr>
        <w:t>anyago</w:t>
      </w:r>
      <w:r w:rsidRPr="009C5612">
        <w:rPr>
          <w:rFonts w:ascii="Arial Narrow" w:hAnsi="Arial Narrow"/>
          <w:sz w:val="22"/>
          <w:szCs w:val="22"/>
        </w:rPr>
        <w:t xml:space="preserve">t nem biztosít </w:t>
      </w:r>
    </w:p>
    <w:p w:rsidR="000E5414" w:rsidRPr="00E411A7" w:rsidRDefault="000E5414" w:rsidP="0063028A">
      <w:pPr>
        <w:spacing w:before="120"/>
        <w:ind w:left="425"/>
        <w:jc w:val="both"/>
        <w:rPr>
          <w:rFonts w:ascii="Arial Narrow" w:hAnsi="Arial Narrow"/>
          <w:bCs/>
          <w:i/>
          <w:sz w:val="22"/>
          <w:szCs w:val="22"/>
          <w:u w:val="single"/>
        </w:rPr>
      </w:pPr>
      <w:r w:rsidRPr="00E411A7">
        <w:rPr>
          <w:rFonts w:ascii="Arial Narrow" w:hAnsi="Arial Narrow"/>
          <w:bCs/>
          <w:sz w:val="22"/>
          <w:szCs w:val="22"/>
        </w:rPr>
        <w:t xml:space="preserve">A Vállalkozó tudomásul veszi, hogy a </w:t>
      </w:r>
      <w:r w:rsidR="00D84403" w:rsidRPr="00E411A7">
        <w:rPr>
          <w:rFonts w:ascii="Arial Narrow" w:hAnsi="Arial Narrow"/>
          <w:bCs/>
          <w:sz w:val="22"/>
          <w:szCs w:val="22"/>
        </w:rPr>
        <w:t>S</w:t>
      </w:r>
      <w:r w:rsidRPr="00E411A7">
        <w:rPr>
          <w:rFonts w:ascii="Arial Narrow" w:hAnsi="Arial Narrow"/>
          <w:bCs/>
          <w:sz w:val="22"/>
          <w:szCs w:val="22"/>
        </w:rPr>
        <w:t>zerződésben meghatározott feladatok szerződésszerű teljesítéséhez a Megre</w:t>
      </w:r>
      <w:r w:rsidR="0063028A">
        <w:rPr>
          <w:rFonts w:ascii="Arial Narrow" w:hAnsi="Arial Narrow"/>
          <w:bCs/>
          <w:sz w:val="22"/>
          <w:szCs w:val="22"/>
        </w:rPr>
        <w:t>ndelőnek kiemelt érdeke fűződik.</w:t>
      </w:r>
      <w:r w:rsidRPr="00E411A7">
        <w:rPr>
          <w:rFonts w:ascii="Arial Narrow" w:hAnsi="Arial Narrow"/>
          <w:bCs/>
          <w:sz w:val="22"/>
          <w:szCs w:val="22"/>
        </w:rPr>
        <w:t xml:space="preserve"> </w:t>
      </w:r>
    </w:p>
    <w:p w:rsidR="00C50C04" w:rsidRPr="00E411A7" w:rsidRDefault="00C50C04" w:rsidP="00C50C04">
      <w:pPr>
        <w:spacing w:after="120"/>
        <w:ind w:left="425"/>
        <w:jc w:val="both"/>
        <w:rPr>
          <w:rFonts w:ascii="Arial Narrow" w:hAnsi="Arial Narrow"/>
          <w:sz w:val="22"/>
          <w:szCs w:val="22"/>
        </w:rPr>
      </w:pPr>
      <w:r w:rsidRPr="00436E72">
        <w:rPr>
          <w:rFonts w:ascii="Arial Narrow" w:hAnsi="Arial Narrow"/>
          <w:sz w:val="22"/>
          <w:szCs w:val="22"/>
        </w:rPr>
        <w:t>A Szerződés tárgya nem olyan építési</w:t>
      </w:r>
      <w:r w:rsidRPr="00E411A7">
        <w:rPr>
          <w:rFonts w:ascii="Arial Narrow" w:hAnsi="Arial Narrow"/>
          <w:sz w:val="22"/>
          <w:szCs w:val="22"/>
        </w:rPr>
        <w:t xml:space="preserve"> hatósági engedély-köteles vagy építési hatósági tudomásulvételi eljáráshoz kötött építési-szerelési és egyéb szerelési munka, amely ingatlan létrehozatalára, bővítésére, átalakítására vagy egyéb megváltoztatására – ideértve az ingatlan bontással történő megszüntetését is – irányul.</w:t>
      </w:r>
    </w:p>
    <w:p w:rsidR="000E5414" w:rsidRPr="00F910A2" w:rsidRDefault="000E5414" w:rsidP="000E5414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contextualSpacing w:val="0"/>
        <w:jc w:val="both"/>
        <w:rPr>
          <w:rFonts w:ascii="Arial Narrow" w:hAnsi="Arial Narrow"/>
          <w:b/>
        </w:rPr>
      </w:pPr>
      <w:bookmarkStart w:id="0" w:name="_Toc518920040"/>
      <w:r w:rsidRPr="00F910A2">
        <w:rPr>
          <w:rFonts w:ascii="Arial Narrow" w:hAnsi="Arial Narrow"/>
          <w:b/>
        </w:rPr>
        <w:t xml:space="preserve">A </w:t>
      </w:r>
      <w:r w:rsidR="00C50C04" w:rsidRPr="00F910A2">
        <w:rPr>
          <w:rFonts w:ascii="Arial Narrow" w:hAnsi="Arial Narrow"/>
          <w:b/>
        </w:rPr>
        <w:t>S</w:t>
      </w:r>
      <w:r w:rsidRPr="00F910A2">
        <w:rPr>
          <w:rFonts w:ascii="Arial Narrow" w:hAnsi="Arial Narrow"/>
          <w:b/>
        </w:rPr>
        <w:t xml:space="preserve">zerződés részét képező </w:t>
      </w:r>
      <w:r w:rsidR="00C50C04" w:rsidRPr="00F910A2">
        <w:rPr>
          <w:rFonts w:ascii="Arial Narrow" w:hAnsi="Arial Narrow"/>
          <w:b/>
        </w:rPr>
        <w:t xml:space="preserve">további </w:t>
      </w:r>
      <w:r w:rsidRPr="00F910A2">
        <w:rPr>
          <w:rFonts w:ascii="Arial Narrow" w:hAnsi="Arial Narrow"/>
          <w:b/>
        </w:rPr>
        <w:t>dokumentumok</w:t>
      </w:r>
      <w:bookmarkEnd w:id="0"/>
    </w:p>
    <w:p w:rsidR="000E5414" w:rsidRPr="00F910A2" w:rsidRDefault="00C50C04" w:rsidP="00BC0FE8">
      <w:pPr>
        <w:keepNext/>
        <w:ind w:left="425"/>
        <w:jc w:val="both"/>
        <w:rPr>
          <w:rFonts w:ascii="Arial Narrow" w:hAnsi="Arial Narrow"/>
          <w:sz w:val="22"/>
          <w:szCs w:val="22"/>
        </w:rPr>
      </w:pPr>
      <w:r w:rsidRPr="00F910A2">
        <w:rPr>
          <w:rFonts w:ascii="Arial Narrow" w:hAnsi="Arial Narrow"/>
          <w:sz w:val="22"/>
          <w:szCs w:val="22"/>
        </w:rPr>
        <w:t>A</w:t>
      </w:r>
      <w:r w:rsidR="000E5414" w:rsidRPr="00F910A2">
        <w:rPr>
          <w:rFonts w:ascii="Arial Narrow" w:hAnsi="Arial Narrow"/>
          <w:sz w:val="22"/>
          <w:szCs w:val="22"/>
        </w:rPr>
        <w:t xml:space="preserve"> Felek megállapodnak, hogy az alábbi dokumentumok a </w:t>
      </w:r>
      <w:r w:rsidRPr="00F910A2">
        <w:rPr>
          <w:rFonts w:ascii="Arial Narrow" w:hAnsi="Arial Narrow"/>
          <w:sz w:val="22"/>
          <w:szCs w:val="22"/>
        </w:rPr>
        <w:t>S</w:t>
      </w:r>
      <w:r w:rsidR="000E5414" w:rsidRPr="00F910A2">
        <w:rPr>
          <w:rFonts w:ascii="Arial Narrow" w:hAnsi="Arial Narrow"/>
          <w:sz w:val="22"/>
          <w:szCs w:val="22"/>
        </w:rPr>
        <w:t>zerződés elválaszthatatlan részét képezik:</w:t>
      </w:r>
    </w:p>
    <w:p w:rsidR="000E5414" w:rsidRPr="00F910A2" w:rsidRDefault="000E5414" w:rsidP="004B3134">
      <w:pPr>
        <w:pStyle w:val="Listaszerbekezds"/>
        <w:numPr>
          <w:ilvl w:val="0"/>
          <w:numId w:val="2"/>
        </w:numPr>
        <w:spacing w:after="0" w:line="240" w:lineRule="auto"/>
        <w:ind w:left="782" w:hanging="357"/>
        <w:contextualSpacing w:val="0"/>
        <w:jc w:val="both"/>
        <w:rPr>
          <w:rFonts w:ascii="Arial Narrow" w:hAnsi="Arial Narrow"/>
        </w:rPr>
      </w:pPr>
      <w:r w:rsidRPr="00F910A2">
        <w:rPr>
          <w:rFonts w:ascii="Arial Narrow" w:hAnsi="Arial Narrow"/>
        </w:rPr>
        <w:t xml:space="preserve">1. számú melléklet: </w:t>
      </w:r>
      <w:r w:rsidR="004B3134" w:rsidRPr="00F910A2">
        <w:rPr>
          <w:rFonts w:ascii="Arial Narrow" w:hAnsi="Arial Narrow"/>
        </w:rPr>
        <w:t>Műszaki leírás</w:t>
      </w:r>
    </w:p>
    <w:p w:rsidR="000C0A3E" w:rsidRPr="00F910A2" w:rsidRDefault="000C0A3E" w:rsidP="0090772F">
      <w:pPr>
        <w:ind w:left="425"/>
        <w:jc w:val="both"/>
        <w:rPr>
          <w:rFonts w:ascii="Arial Narrow" w:hAnsi="Arial Narrow"/>
          <w:i/>
          <w:sz w:val="22"/>
          <w:szCs w:val="22"/>
          <w:u w:val="single"/>
        </w:rPr>
      </w:pPr>
    </w:p>
    <w:p w:rsidR="0090772F" w:rsidRPr="00F910A2" w:rsidRDefault="0090772F" w:rsidP="0090772F">
      <w:pPr>
        <w:spacing w:after="120"/>
        <w:ind w:left="425"/>
        <w:jc w:val="both"/>
        <w:rPr>
          <w:rFonts w:ascii="Arial Narrow" w:hAnsi="Arial Narrow" w:cs="Arial"/>
          <w:sz w:val="22"/>
          <w:szCs w:val="22"/>
        </w:rPr>
      </w:pPr>
      <w:r w:rsidRPr="00F910A2">
        <w:rPr>
          <w:rFonts w:ascii="Arial Narrow" w:hAnsi="Arial Narrow" w:cs="Arial"/>
          <w:sz w:val="22"/>
          <w:szCs w:val="22"/>
        </w:rPr>
        <w:t xml:space="preserve">A versenyeztetési eljárás iratanyaga </w:t>
      </w:r>
      <w:r w:rsidR="0063028A" w:rsidRPr="00F910A2">
        <w:rPr>
          <w:rFonts w:ascii="Arial Narrow" w:hAnsi="Arial Narrow" w:cs="Arial"/>
          <w:sz w:val="22"/>
          <w:szCs w:val="22"/>
        </w:rPr>
        <w:t>(ajánlati felhívás, ajánlati dokumentáció, adott esetben kiegészítő tájékoztatások, adott esetben hiánypótlási felhívás és hiánypótlások, adott esetben felvilágosítás kérések és arra adott válaszok)</w:t>
      </w:r>
      <w:r w:rsidRPr="00F910A2">
        <w:rPr>
          <w:rFonts w:ascii="Arial Narrow" w:hAnsi="Arial Narrow" w:cs="Arial"/>
          <w:sz w:val="22"/>
          <w:szCs w:val="22"/>
        </w:rPr>
        <w:t xml:space="preserve"> – annak csatolása nélkül is – a Szerződés elválaszthatatlan részét képezi.</w:t>
      </w:r>
    </w:p>
    <w:p w:rsidR="000E5414" w:rsidRPr="00F910A2" w:rsidRDefault="007C1C72" w:rsidP="000E5414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contextualSpacing w:val="0"/>
        <w:jc w:val="both"/>
        <w:rPr>
          <w:rFonts w:ascii="Arial Narrow" w:hAnsi="Arial Narrow"/>
          <w:b/>
        </w:rPr>
      </w:pPr>
      <w:r w:rsidRPr="00F910A2">
        <w:rPr>
          <w:rFonts w:ascii="Arial Narrow" w:hAnsi="Arial Narrow"/>
          <w:b/>
        </w:rPr>
        <w:t>A Szerződés t</w:t>
      </w:r>
      <w:r w:rsidR="000E5414" w:rsidRPr="00F910A2">
        <w:rPr>
          <w:rFonts w:ascii="Arial Narrow" w:hAnsi="Arial Narrow"/>
          <w:b/>
        </w:rPr>
        <w:t>eljesítés</w:t>
      </w:r>
      <w:r w:rsidRPr="00F910A2">
        <w:rPr>
          <w:rFonts w:ascii="Arial Narrow" w:hAnsi="Arial Narrow"/>
          <w:b/>
        </w:rPr>
        <w:t>e, határidők</w:t>
      </w:r>
    </w:p>
    <w:p w:rsidR="007C1C72" w:rsidRPr="00F910A2" w:rsidRDefault="007C1C72" w:rsidP="007C1C72">
      <w:pPr>
        <w:pStyle w:val="Listaszerbekezds"/>
        <w:numPr>
          <w:ilvl w:val="0"/>
          <w:numId w:val="6"/>
        </w:numPr>
        <w:suppressAutoHyphens/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</w:rPr>
      </w:pPr>
      <w:r w:rsidRPr="00F910A2">
        <w:rPr>
          <w:rFonts w:ascii="Arial Narrow" w:hAnsi="Arial Narrow"/>
          <w:u w:val="single"/>
        </w:rPr>
        <w:t>A munkálatok kezdési időpontja:</w:t>
      </w:r>
      <w:r w:rsidRPr="00F910A2">
        <w:rPr>
          <w:rFonts w:ascii="Arial Narrow" w:hAnsi="Arial Narrow"/>
        </w:rPr>
        <w:t xml:space="preserve"> </w:t>
      </w:r>
      <w:r w:rsidR="000B77DF" w:rsidRPr="00F910A2">
        <w:rPr>
          <w:rFonts w:ascii="Arial Narrow" w:hAnsi="Arial Narrow"/>
        </w:rPr>
        <w:t>Szerződés aláírásának napja</w:t>
      </w:r>
    </w:p>
    <w:p w:rsidR="00844631" w:rsidRPr="00F910A2" w:rsidRDefault="007C1C72" w:rsidP="00844631">
      <w:pPr>
        <w:pStyle w:val="Listaszerbekezds"/>
        <w:numPr>
          <w:ilvl w:val="0"/>
          <w:numId w:val="6"/>
        </w:numPr>
        <w:suppressAutoHyphens/>
        <w:spacing w:before="120" w:after="120" w:line="240" w:lineRule="auto"/>
        <w:ind w:left="709" w:hanging="284"/>
        <w:contextualSpacing w:val="0"/>
        <w:jc w:val="both"/>
        <w:rPr>
          <w:rFonts w:ascii="Arial Narrow" w:hAnsi="Arial Narrow" w:cs="Arial"/>
        </w:rPr>
      </w:pPr>
      <w:r w:rsidRPr="00F910A2">
        <w:rPr>
          <w:rFonts w:ascii="Arial Narrow" w:hAnsi="Arial Narrow" w:cs="Arial"/>
          <w:bCs/>
          <w:u w:val="single"/>
        </w:rPr>
        <w:t>Részteljesítési határidő és a</w:t>
      </w:r>
      <w:r w:rsidRPr="00F910A2">
        <w:rPr>
          <w:rFonts w:ascii="Arial Narrow" w:hAnsi="Arial Narrow" w:cs="Arial"/>
          <w:u w:val="single"/>
        </w:rPr>
        <w:t xml:space="preserve"> részteljesítés műszaki tartalma (ha van)</w:t>
      </w:r>
      <w:r w:rsidRPr="00F910A2">
        <w:rPr>
          <w:rFonts w:ascii="Arial Narrow" w:hAnsi="Arial Narrow" w:cs="Arial"/>
          <w:bCs/>
          <w:u w:val="single"/>
        </w:rPr>
        <w:t>:</w:t>
      </w:r>
      <w:r w:rsidRPr="00F910A2">
        <w:rPr>
          <w:rFonts w:ascii="Arial Narrow" w:hAnsi="Arial Narrow" w:cs="Arial"/>
          <w:bCs/>
        </w:rPr>
        <w:t xml:space="preserve"> </w:t>
      </w:r>
      <w:r w:rsidRPr="00F910A2">
        <w:rPr>
          <w:rFonts w:ascii="Arial Narrow" w:hAnsi="Arial Narrow"/>
        </w:rPr>
        <w:t>A Megrendelő</w:t>
      </w:r>
      <w:r w:rsidRPr="00F910A2">
        <w:rPr>
          <w:rFonts w:ascii="Arial Narrow" w:hAnsi="Arial Narrow" w:cs="Arial"/>
        </w:rPr>
        <w:t xml:space="preserve"> </w:t>
      </w:r>
      <w:r w:rsidRPr="00F910A2">
        <w:rPr>
          <w:rFonts w:ascii="Arial Narrow" w:hAnsi="Arial Narrow"/>
        </w:rPr>
        <w:t xml:space="preserve">részteljesítést nem fogad el. </w:t>
      </w:r>
    </w:p>
    <w:p w:rsidR="007C1C72" w:rsidRPr="00F910A2" w:rsidRDefault="007C1C72" w:rsidP="00844631">
      <w:pPr>
        <w:pStyle w:val="Listaszerbekezds"/>
        <w:numPr>
          <w:ilvl w:val="0"/>
          <w:numId w:val="6"/>
        </w:numPr>
        <w:suppressAutoHyphens/>
        <w:spacing w:before="120" w:after="120" w:line="240" w:lineRule="auto"/>
        <w:ind w:left="709" w:hanging="284"/>
        <w:contextualSpacing w:val="0"/>
        <w:jc w:val="both"/>
        <w:rPr>
          <w:rFonts w:ascii="Arial Narrow" w:hAnsi="Arial Narrow" w:cs="Arial"/>
        </w:rPr>
      </w:pPr>
      <w:r w:rsidRPr="00F910A2">
        <w:rPr>
          <w:rFonts w:ascii="Arial Narrow" w:hAnsi="Arial Narrow"/>
          <w:u w:val="single"/>
        </w:rPr>
        <w:t xml:space="preserve">Befejezési véghatáridő: </w:t>
      </w:r>
      <w:r w:rsidR="00A16751">
        <w:rPr>
          <w:rFonts w:ascii="Arial Narrow" w:hAnsi="Arial Narrow"/>
          <w:u w:val="single"/>
        </w:rPr>
        <w:t>2021.12. 17.</w:t>
      </w:r>
    </w:p>
    <w:p w:rsidR="007C1C72" w:rsidRPr="00F910A2" w:rsidRDefault="007C1C72" w:rsidP="00844631">
      <w:pPr>
        <w:pStyle w:val="Listaszerbekezds"/>
        <w:numPr>
          <w:ilvl w:val="0"/>
          <w:numId w:val="6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 Narrow" w:hAnsi="Arial Narrow" w:cs="Arial"/>
        </w:rPr>
      </w:pPr>
      <w:r w:rsidRPr="00F910A2">
        <w:rPr>
          <w:rFonts w:ascii="Arial Narrow" w:hAnsi="Arial Narrow" w:cs="Arial"/>
          <w:u w:val="single"/>
        </w:rPr>
        <w:t>A teljesítés helye:</w:t>
      </w:r>
      <w:r w:rsidRPr="00F910A2">
        <w:rPr>
          <w:rFonts w:ascii="Arial Narrow" w:hAnsi="Arial Narrow" w:cs="Arial"/>
        </w:rPr>
        <w:t xml:space="preserve"> </w:t>
      </w:r>
      <w:r w:rsidR="00A16751">
        <w:rPr>
          <w:rFonts w:ascii="Arial Narrow" w:hAnsi="Arial Narrow" w:cs="Arial"/>
        </w:rPr>
        <w:t>FTSZV Kft szerviz műhely – ÁTI-Sziget Ipari Park területén</w:t>
      </w:r>
      <w:r w:rsidR="00844631" w:rsidRPr="00F910A2">
        <w:rPr>
          <w:rFonts w:ascii="Arial Narrow" w:hAnsi="Arial Narrow" w:cs="Arial"/>
        </w:rPr>
        <w:t xml:space="preserve"> található </w:t>
      </w:r>
      <w:r w:rsidR="00F910A2" w:rsidRPr="00F910A2">
        <w:rPr>
          <w:rFonts w:ascii="Arial Narrow" w:hAnsi="Arial Narrow" w:cs="Arial"/>
        </w:rPr>
        <w:t>telephelye</w:t>
      </w:r>
    </w:p>
    <w:p w:rsidR="007C1C72" w:rsidRPr="00F910A2" w:rsidRDefault="007C1C72" w:rsidP="007C1C72">
      <w:pPr>
        <w:spacing w:after="120"/>
        <w:ind w:left="425"/>
        <w:jc w:val="both"/>
        <w:rPr>
          <w:rFonts w:ascii="Arial Narrow" w:hAnsi="Arial Narrow" w:cs="Arial"/>
          <w:i/>
          <w:sz w:val="22"/>
          <w:szCs w:val="22"/>
          <w:u w:val="single"/>
        </w:rPr>
      </w:pPr>
      <w:r w:rsidRPr="00F910A2">
        <w:rPr>
          <w:rFonts w:ascii="Arial Narrow" w:hAnsi="Arial Narrow" w:cs="Arial"/>
          <w:sz w:val="22"/>
          <w:szCs w:val="22"/>
        </w:rPr>
        <w:t xml:space="preserve">A Vállalkozó jogosult a teljesítési határidőt megelőzően teljesíteni, de erről a Megrendelőt köteles </w:t>
      </w:r>
      <w:r w:rsidR="009C5612" w:rsidRPr="00F910A2">
        <w:rPr>
          <w:rFonts w:ascii="Arial Narrow" w:hAnsi="Arial Narrow" w:cs="Arial Narrow"/>
          <w:bCs/>
          <w:sz w:val="22"/>
          <w:szCs w:val="22"/>
        </w:rPr>
        <w:t>5</w:t>
      </w:r>
      <w:r w:rsidRPr="00F910A2">
        <w:rPr>
          <w:rFonts w:ascii="Arial Narrow" w:hAnsi="Arial Narrow" w:cs="Arial Narrow"/>
          <w:bCs/>
          <w:sz w:val="22"/>
          <w:szCs w:val="22"/>
        </w:rPr>
        <w:t xml:space="preserve"> naptári nappal korábban tájékoztatni. </w:t>
      </w:r>
    </w:p>
    <w:p w:rsidR="000E5414" w:rsidRPr="00F910A2" w:rsidRDefault="002A63FB" w:rsidP="000E5414">
      <w:pPr>
        <w:spacing w:after="120"/>
        <w:ind w:left="425"/>
        <w:jc w:val="both"/>
        <w:rPr>
          <w:rFonts w:ascii="Arial Narrow" w:hAnsi="Arial Narrow"/>
          <w:sz w:val="22"/>
          <w:szCs w:val="22"/>
        </w:rPr>
      </w:pPr>
      <w:r w:rsidRPr="00F910A2">
        <w:rPr>
          <w:rFonts w:ascii="Arial Narrow" w:hAnsi="Arial Narrow" w:cs="Arial"/>
          <w:sz w:val="22"/>
          <w:szCs w:val="22"/>
        </w:rPr>
        <w:t>Valamennyi határidő kötbérterhes határidő.</w:t>
      </w:r>
    </w:p>
    <w:p w:rsidR="000E5414" w:rsidRPr="00F910A2" w:rsidRDefault="002A63FB" w:rsidP="000E5414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contextualSpacing w:val="0"/>
        <w:jc w:val="both"/>
        <w:rPr>
          <w:rFonts w:ascii="Arial Narrow" w:hAnsi="Arial Narrow"/>
          <w:b/>
        </w:rPr>
      </w:pPr>
      <w:r w:rsidRPr="00F910A2">
        <w:rPr>
          <w:rFonts w:ascii="Arial Narrow" w:hAnsi="Arial Narrow"/>
          <w:b/>
        </w:rPr>
        <w:lastRenderedPageBreak/>
        <w:t>A vállalkozói díj</w:t>
      </w:r>
    </w:p>
    <w:p w:rsidR="002A63FB" w:rsidRPr="00F910A2" w:rsidRDefault="002A63FB" w:rsidP="00A00563">
      <w:pPr>
        <w:keepNext/>
        <w:ind w:left="425"/>
        <w:jc w:val="both"/>
        <w:rPr>
          <w:rFonts w:ascii="Arial Narrow" w:hAnsi="Arial Narrow"/>
          <w:sz w:val="22"/>
          <w:szCs w:val="22"/>
        </w:rPr>
      </w:pPr>
      <w:r w:rsidRPr="00F910A2">
        <w:rPr>
          <w:rFonts w:ascii="Arial Narrow" w:hAnsi="Arial Narrow" w:cs="Arial"/>
          <w:sz w:val="22"/>
          <w:szCs w:val="22"/>
        </w:rPr>
        <w:t>A Vállalkozó a Szerződésben meghatározott munkák maradéktalan, szerződésszerű elvégzéséért az</w:t>
      </w:r>
      <w:r w:rsidRPr="00F910A2">
        <w:rPr>
          <w:rFonts w:ascii="Arial Narrow" w:hAnsi="Arial Narrow"/>
          <w:sz w:val="22"/>
          <w:szCs w:val="22"/>
        </w:rPr>
        <w:t xml:space="preserve"> alábbiakban meghatározott összegű vállal</w:t>
      </w:r>
      <w:r w:rsidR="00C029C7" w:rsidRPr="00F910A2">
        <w:rPr>
          <w:rFonts w:ascii="Arial Narrow" w:hAnsi="Arial Narrow"/>
          <w:sz w:val="22"/>
          <w:szCs w:val="22"/>
        </w:rPr>
        <w:t xml:space="preserve">kozói díjra jogosult, </w:t>
      </w:r>
      <w:r w:rsidR="00C029C7" w:rsidRPr="00F910A2">
        <w:rPr>
          <w:rFonts w:ascii="Arial Narrow" w:hAnsi="Arial Narrow" w:cs="Arial"/>
          <w:sz w:val="22"/>
          <w:szCs w:val="22"/>
        </w:rPr>
        <w:t>amely vállalkozói díj egyösszegű átalányár</w:t>
      </w:r>
      <w:r w:rsidR="00FB3A68" w:rsidRPr="00F910A2">
        <w:rPr>
          <w:rFonts w:ascii="Arial Narrow" w:hAnsi="Arial Narrow" w:cs="Arial"/>
          <w:sz w:val="22"/>
          <w:szCs w:val="22"/>
        </w:rPr>
        <w:t>:</w:t>
      </w:r>
    </w:p>
    <w:p w:rsidR="002A63FB" w:rsidRPr="00F910A2" w:rsidRDefault="00A16751" w:rsidP="00DF3F21">
      <w:pPr>
        <w:spacing w:after="120"/>
        <w:ind w:left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….</w:t>
      </w:r>
      <w:r w:rsidR="00DF3F21" w:rsidRPr="00F910A2">
        <w:rPr>
          <w:rFonts w:ascii="Arial Narrow" w:hAnsi="Arial Narrow" w:cs="Arial"/>
          <w:sz w:val="22"/>
          <w:szCs w:val="22"/>
        </w:rPr>
        <w:t xml:space="preserve">,-Ft + áfa, azaz </w:t>
      </w:r>
      <w:r>
        <w:rPr>
          <w:rFonts w:ascii="Arial Narrow" w:hAnsi="Arial Narrow" w:cs="Arial"/>
          <w:sz w:val="22"/>
          <w:szCs w:val="22"/>
        </w:rPr>
        <w:t>….</w:t>
      </w:r>
      <w:r w:rsidR="00777ACE">
        <w:rPr>
          <w:rFonts w:ascii="Arial Narrow" w:hAnsi="Arial Narrow" w:cs="Arial"/>
          <w:sz w:val="22"/>
          <w:szCs w:val="22"/>
        </w:rPr>
        <w:t xml:space="preserve"> forint plusz általános forgalmi adó</w:t>
      </w:r>
    </w:p>
    <w:p w:rsidR="009C5612" w:rsidRPr="00F910A2" w:rsidRDefault="007C1C72" w:rsidP="009C5612">
      <w:p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 w:rsidRPr="00F910A2">
        <w:rPr>
          <w:rFonts w:ascii="Arial Narrow" w:hAnsi="Arial Narrow"/>
          <w:sz w:val="22"/>
          <w:szCs w:val="22"/>
        </w:rPr>
        <w:t>A Megrendelő előleg</w:t>
      </w:r>
      <w:r w:rsidR="00A00563" w:rsidRPr="00F910A2">
        <w:rPr>
          <w:rFonts w:ascii="Arial Narrow" w:hAnsi="Arial Narrow"/>
          <w:sz w:val="22"/>
          <w:szCs w:val="22"/>
        </w:rPr>
        <w:t>et</w:t>
      </w:r>
      <w:r w:rsidRPr="00F910A2">
        <w:rPr>
          <w:rFonts w:ascii="Arial Narrow" w:hAnsi="Arial Narrow"/>
          <w:sz w:val="22"/>
          <w:szCs w:val="22"/>
        </w:rPr>
        <w:t xml:space="preserve"> nem </w:t>
      </w:r>
      <w:r w:rsidR="00A00563" w:rsidRPr="00F910A2">
        <w:rPr>
          <w:rFonts w:ascii="Arial Narrow" w:hAnsi="Arial Narrow"/>
          <w:sz w:val="22"/>
          <w:szCs w:val="22"/>
        </w:rPr>
        <w:t>fizet</w:t>
      </w:r>
      <w:r w:rsidRPr="00F910A2">
        <w:rPr>
          <w:rFonts w:ascii="Arial Narrow" w:hAnsi="Arial Narrow"/>
          <w:sz w:val="22"/>
          <w:szCs w:val="22"/>
        </w:rPr>
        <w:t xml:space="preserve">. </w:t>
      </w:r>
    </w:p>
    <w:p w:rsidR="000E5414" w:rsidRPr="00F910A2" w:rsidRDefault="000E5414" w:rsidP="009C5612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contextualSpacing w:val="0"/>
        <w:jc w:val="both"/>
        <w:rPr>
          <w:rFonts w:ascii="Arial Narrow" w:hAnsi="Arial Narrow"/>
          <w:b/>
        </w:rPr>
      </w:pPr>
      <w:r w:rsidRPr="00F910A2">
        <w:rPr>
          <w:rFonts w:ascii="Arial Narrow" w:hAnsi="Arial Narrow"/>
          <w:b/>
        </w:rPr>
        <w:t>Teljesítési biztosíték</w:t>
      </w:r>
    </w:p>
    <w:p w:rsidR="000E5414" w:rsidRPr="00F910A2" w:rsidRDefault="00015664" w:rsidP="009C5612">
      <w:pPr>
        <w:spacing w:before="120" w:after="120"/>
        <w:ind w:left="426"/>
        <w:jc w:val="both"/>
        <w:rPr>
          <w:rFonts w:ascii="Arial Narrow" w:hAnsi="Arial Narrow" w:cs="Arial"/>
          <w:i/>
          <w:sz w:val="22"/>
          <w:szCs w:val="22"/>
          <w:u w:val="single"/>
        </w:rPr>
      </w:pPr>
      <w:r w:rsidRPr="00F910A2">
        <w:rPr>
          <w:rFonts w:ascii="Arial Narrow" w:hAnsi="Arial Narrow"/>
          <w:sz w:val="22"/>
          <w:szCs w:val="22"/>
        </w:rPr>
        <w:t xml:space="preserve">A </w:t>
      </w:r>
      <w:r w:rsidR="000E5414" w:rsidRPr="00F910A2">
        <w:rPr>
          <w:rFonts w:ascii="Arial Narrow" w:hAnsi="Arial Narrow"/>
          <w:sz w:val="22"/>
          <w:szCs w:val="22"/>
        </w:rPr>
        <w:t>Vállalkozó teljesítési biztosíték nyújtására nem köteles.</w:t>
      </w:r>
    </w:p>
    <w:p w:rsidR="000E5414" w:rsidRPr="00F910A2" w:rsidRDefault="000E5414" w:rsidP="000E5414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contextualSpacing w:val="0"/>
        <w:jc w:val="both"/>
        <w:rPr>
          <w:rFonts w:ascii="Arial Narrow" w:hAnsi="Arial Narrow"/>
          <w:b/>
        </w:rPr>
      </w:pPr>
      <w:r w:rsidRPr="00F910A2">
        <w:rPr>
          <w:rFonts w:ascii="Arial Narrow" w:hAnsi="Arial Narrow"/>
          <w:b/>
        </w:rPr>
        <w:t>Jótállás</w:t>
      </w:r>
    </w:p>
    <w:p w:rsidR="009C5612" w:rsidRPr="00F910A2" w:rsidRDefault="001A530C" w:rsidP="009C5612">
      <w:pPr>
        <w:spacing w:before="120" w:after="120"/>
        <w:ind w:left="426"/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F910A2">
        <w:rPr>
          <w:rFonts w:ascii="Arial Narrow" w:hAnsi="Arial Narrow"/>
          <w:sz w:val="22"/>
          <w:szCs w:val="22"/>
        </w:rPr>
        <w:t xml:space="preserve">A </w:t>
      </w:r>
      <w:r w:rsidR="000E5414" w:rsidRPr="00F910A2">
        <w:rPr>
          <w:rFonts w:ascii="Arial Narrow" w:hAnsi="Arial Narrow"/>
          <w:sz w:val="22"/>
          <w:szCs w:val="22"/>
        </w:rPr>
        <w:t xml:space="preserve">Vállalkozó az általa elvégzett munkára a sikeres műszaki átadás-átvételi eljárás lezárását követő első munkanaptól számított </w:t>
      </w:r>
      <w:r w:rsidR="00A16751">
        <w:rPr>
          <w:rFonts w:ascii="Arial Narrow" w:hAnsi="Arial Narrow"/>
          <w:sz w:val="22"/>
          <w:szCs w:val="22"/>
        </w:rPr>
        <w:t>….</w:t>
      </w:r>
      <w:r w:rsidR="009C5612" w:rsidRPr="00F910A2">
        <w:rPr>
          <w:rFonts w:ascii="Arial Narrow" w:hAnsi="Arial Narrow"/>
          <w:sz w:val="22"/>
          <w:szCs w:val="22"/>
        </w:rPr>
        <w:t xml:space="preserve"> </w:t>
      </w:r>
      <w:r w:rsidR="000E5414" w:rsidRPr="00F910A2">
        <w:rPr>
          <w:rFonts w:ascii="Arial Narrow" w:hAnsi="Arial Narrow"/>
          <w:sz w:val="22"/>
          <w:szCs w:val="22"/>
        </w:rPr>
        <w:t xml:space="preserve">naptári hónap azonos naptári napját követő első munkanapig jótállást vállal. </w:t>
      </w:r>
    </w:p>
    <w:p w:rsidR="003C323A" w:rsidRPr="00F910A2" w:rsidRDefault="003C323A" w:rsidP="00436E72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contextualSpacing w:val="0"/>
        <w:jc w:val="both"/>
        <w:rPr>
          <w:rFonts w:ascii="Arial Narrow" w:hAnsi="Arial Narrow"/>
          <w:b/>
        </w:rPr>
      </w:pPr>
      <w:r w:rsidRPr="00F910A2">
        <w:rPr>
          <w:rFonts w:ascii="Arial Narrow" w:hAnsi="Arial Narrow"/>
          <w:b/>
        </w:rPr>
        <w:t>Nem szerződésszerű teljesítés, kötbérek</w:t>
      </w:r>
    </w:p>
    <w:p w:rsidR="003C323A" w:rsidRDefault="003C323A" w:rsidP="003C323A">
      <w:p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 w:rsidRPr="00F910A2">
        <w:rPr>
          <w:rFonts w:ascii="Arial Narrow" w:hAnsi="Arial Narrow"/>
          <w:sz w:val="22"/>
          <w:szCs w:val="22"/>
        </w:rPr>
        <w:t>A Felek megállapodnak, hogy amennyiben a Vállalkozó a Szerződésben meghatározott kötelezettségeit olyan okból, amelyért felelős, késedelmesen, hibásan vagy nem teljesíti, vagy a Szerződés meghiúsul vagy ellehetetlenül olyan okból, amelyért a Vállalkozó felelős, illetve ha a Megrendelő a Vállalkozó más súlyos szerződésszegése miatt felmondási vagy elállási jogát gyakorolja, úgy a Megrendelő kötbérekre jogosult.</w:t>
      </w:r>
    </w:p>
    <w:p w:rsidR="000154F3" w:rsidRPr="000154F3" w:rsidRDefault="000154F3" w:rsidP="000154F3">
      <w:p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 w:rsidRPr="000154F3">
        <w:rPr>
          <w:rFonts w:ascii="Arial Narrow" w:hAnsi="Arial Narrow"/>
          <w:sz w:val="22"/>
          <w:szCs w:val="22"/>
        </w:rPr>
        <w:t>A Felek megállapodnak, hogy amennyiben a Vállalkozó a Szerződésben meghatározott kötelezettségeit olyan okból, amelyért felelős</w:t>
      </w:r>
    </w:p>
    <w:p w:rsidR="000154F3" w:rsidRPr="000154F3" w:rsidRDefault="000154F3" w:rsidP="000154F3">
      <w:p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 w:rsidRPr="000154F3">
        <w:rPr>
          <w:rFonts w:ascii="Arial Narrow" w:hAnsi="Arial Narrow"/>
          <w:sz w:val="22"/>
          <w:szCs w:val="22"/>
        </w:rPr>
        <w:t>(a)</w:t>
      </w:r>
      <w:r w:rsidRPr="000154F3">
        <w:rPr>
          <w:rFonts w:ascii="Arial Narrow" w:hAnsi="Arial Narrow"/>
          <w:sz w:val="22"/>
          <w:szCs w:val="22"/>
        </w:rPr>
        <w:tab/>
        <w:t>késedelmesen teljesíti, úgy a Megrendelő minden késedelemmel érintett napra a Szerződésben meghatározott teljes nettó vállalkozói díj 2 (kettő) %-ával, legfeljebb azonban a nettó vállalkozói díj 30 (harminc) %-ával megegyező összegű késedelmi kötbérre</w:t>
      </w:r>
    </w:p>
    <w:p w:rsidR="000154F3" w:rsidRPr="000154F3" w:rsidRDefault="000154F3" w:rsidP="000154F3">
      <w:p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 w:rsidRPr="000154F3">
        <w:rPr>
          <w:rFonts w:ascii="Arial Narrow" w:hAnsi="Arial Narrow"/>
          <w:sz w:val="22"/>
          <w:szCs w:val="22"/>
        </w:rPr>
        <w:t>(b)</w:t>
      </w:r>
      <w:r w:rsidRPr="000154F3">
        <w:rPr>
          <w:rFonts w:ascii="Arial Narrow" w:hAnsi="Arial Narrow"/>
          <w:sz w:val="22"/>
          <w:szCs w:val="22"/>
        </w:rPr>
        <w:tab/>
        <w:t>hibásan teljesíti, úgy a Megrendelő a hiba kiküszöböléséig terjedő időre a késedelmi kötbérrel megegyező mértékű hibás teljesítési kötbérre</w:t>
      </w:r>
    </w:p>
    <w:p w:rsidR="000154F3" w:rsidRPr="00F910A2" w:rsidRDefault="000154F3" w:rsidP="000154F3">
      <w:p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 w:rsidRPr="000154F3">
        <w:rPr>
          <w:rFonts w:ascii="Arial Narrow" w:hAnsi="Arial Narrow"/>
          <w:sz w:val="22"/>
          <w:szCs w:val="22"/>
        </w:rPr>
        <w:t>(c)</w:t>
      </w:r>
      <w:r w:rsidRPr="000154F3">
        <w:rPr>
          <w:rFonts w:ascii="Arial Narrow" w:hAnsi="Arial Narrow"/>
          <w:sz w:val="22"/>
          <w:szCs w:val="22"/>
        </w:rPr>
        <w:tab/>
        <w:t>nem teljesíti, vagy a Szerződés teljesítése meghiúsul vagy ellehetetlenül olyan okból, amelyért a Vállalkozó felelős, illetve ha a Megrendelő a Vállalkozó más súlyos szerződésszegése miatt felmondási vagy elállási jogát gyakorolja, úgy a Megrendelő a Szerződésben meghatározott teljes nettó vállalkozói díj 30 (harminc) %-ával megegyező összegű meghiúsulási kötbérre</w:t>
      </w:r>
    </w:p>
    <w:p w:rsidR="003C323A" w:rsidRPr="00F910A2" w:rsidRDefault="003C323A" w:rsidP="003C323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contextualSpacing w:val="0"/>
        <w:jc w:val="both"/>
        <w:rPr>
          <w:rFonts w:ascii="Arial Narrow" w:hAnsi="Arial Narrow"/>
          <w:b/>
        </w:rPr>
      </w:pPr>
      <w:r w:rsidRPr="00F910A2">
        <w:rPr>
          <w:rFonts w:ascii="Arial Narrow" w:hAnsi="Arial Narrow"/>
          <w:b/>
        </w:rPr>
        <w:t>Szerződésmódosítás</w:t>
      </w:r>
    </w:p>
    <w:p w:rsidR="003C323A" w:rsidRPr="00F910A2" w:rsidRDefault="003C323A" w:rsidP="003C323A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F910A2">
        <w:rPr>
          <w:rFonts w:ascii="Arial Narrow" w:hAnsi="Arial Narrow" w:cs="Arial"/>
          <w:sz w:val="22"/>
          <w:szCs w:val="22"/>
        </w:rPr>
        <w:t xml:space="preserve">A Felek megállapodnak abban, hogy a Szerződés módosítása kizárólag a Felek közös megegyezésével, írásban érvényes. </w:t>
      </w:r>
    </w:p>
    <w:p w:rsidR="003C323A" w:rsidRPr="00F910A2" w:rsidRDefault="003C323A" w:rsidP="003C323A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F910A2">
        <w:rPr>
          <w:rFonts w:ascii="Arial Narrow" w:hAnsi="Arial Narrow" w:cs="Arial"/>
          <w:sz w:val="22"/>
          <w:szCs w:val="22"/>
        </w:rPr>
        <w:t>Nem minősül szerződésmódosításnak a Felek cégjegyzékben nyilvántartott adataiban, így különösen a székhelyében, képviselőiben, számlavezető bankjában, bankszámlaszámában bekövetkező változás, továbbá a szerződéskötés és teljesítés során eljáró szervezet és a kapcsolattartók adataiban bekövetkező változás. Az említett változásokról az érintett Fél a másik Felet – az eset körülményeitől függően – vagy előzetesen írásban 10 napos határidővel vagy a változás bekövetkezését (bejegyzését) követő 10 napon belül köteles értesíteni.</w:t>
      </w:r>
    </w:p>
    <w:p w:rsidR="000E5414" w:rsidRPr="00F910A2" w:rsidRDefault="000E5414" w:rsidP="000E5414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contextualSpacing w:val="0"/>
        <w:jc w:val="both"/>
        <w:rPr>
          <w:rFonts w:ascii="Arial Narrow" w:hAnsi="Arial Narrow"/>
          <w:b/>
        </w:rPr>
      </w:pPr>
      <w:r w:rsidRPr="00F910A2">
        <w:rPr>
          <w:rFonts w:ascii="Arial Narrow" w:hAnsi="Arial Narrow"/>
          <w:b/>
        </w:rPr>
        <w:t>Szerződés időtartama, hatálya</w:t>
      </w:r>
    </w:p>
    <w:p w:rsidR="003C323A" w:rsidRPr="00F910A2" w:rsidRDefault="003C323A" w:rsidP="003C323A">
      <w:pPr>
        <w:pStyle w:val="Listaszerbekezds"/>
        <w:tabs>
          <w:tab w:val="left" w:pos="426"/>
        </w:tabs>
        <w:spacing w:before="120" w:after="120" w:line="240" w:lineRule="auto"/>
        <w:ind w:left="425"/>
        <w:contextualSpacing w:val="0"/>
        <w:jc w:val="both"/>
        <w:rPr>
          <w:rFonts w:ascii="Arial Narrow" w:hAnsi="Arial Narrow"/>
        </w:rPr>
      </w:pPr>
      <w:r w:rsidRPr="00F910A2">
        <w:rPr>
          <w:rFonts w:ascii="Arial Narrow" w:hAnsi="Arial Narrow"/>
        </w:rPr>
        <w:t>A Felek megállapodnak abban, hogy a Szerződést határozott időre, a szerződéses kötelezettségek mindkét Fél általi teljesítésének napjáig kötik, és a Felek cégszerű aláírásával lép hatályba. A Szerződés mindkét Fél szerződésszerű teljesítésével megszűnik.</w:t>
      </w:r>
    </w:p>
    <w:p w:rsidR="003C323A" w:rsidRPr="00F910A2" w:rsidRDefault="003C323A" w:rsidP="003C323A">
      <w:pPr>
        <w:pStyle w:val="Listaszerbekezds"/>
        <w:tabs>
          <w:tab w:val="left" w:pos="426"/>
        </w:tabs>
        <w:spacing w:before="120" w:after="120" w:line="240" w:lineRule="auto"/>
        <w:ind w:left="425"/>
        <w:contextualSpacing w:val="0"/>
        <w:jc w:val="both"/>
        <w:rPr>
          <w:rFonts w:ascii="Arial Narrow" w:hAnsi="Arial Narrow"/>
        </w:rPr>
      </w:pPr>
      <w:r w:rsidRPr="00F910A2">
        <w:rPr>
          <w:rFonts w:ascii="Arial Narrow" w:hAnsi="Arial Narrow"/>
        </w:rPr>
        <w:t>A Felek megállapodnak továbbá, hogy a Megrendelő jogosult a Szerződés teljesítéséig a Szerződést felmondani, köteles azonban a felmondásig elvégzett kivitelezési munka mértékéig a vállalkozói díj arányos részét a Vállalkozónak megfizetni azzal, hogy a Megrendelő egyéb díj, kártalanítás vagy más költség megtérítésére egyébként nem kötelezhető.</w:t>
      </w:r>
    </w:p>
    <w:p w:rsidR="003C323A" w:rsidRPr="00F910A2" w:rsidRDefault="003C323A" w:rsidP="003C323A">
      <w:pPr>
        <w:pStyle w:val="Listaszerbekezds"/>
        <w:tabs>
          <w:tab w:val="left" w:pos="426"/>
        </w:tabs>
        <w:spacing w:before="120" w:after="120" w:line="240" w:lineRule="auto"/>
        <w:ind w:left="425"/>
        <w:contextualSpacing w:val="0"/>
        <w:jc w:val="both"/>
        <w:rPr>
          <w:rFonts w:ascii="Arial Narrow" w:hAnsi="Arial Narrow" w:cs="Arial"/>
        </w:rPr>
      </w:pPr>
      <w:r w:rsidRPr="00F910A2">
        <w:rPr>
          <w:rFonts w:ascii="Arial Narrow" w:hAnsi="Arial Narrow" w:cs="Arial"/>
        </w:rPr>
        <w:t>A Felek a másik Fél súlyos szerződésszegése esetén jogosultak a Szerződést egyoldalúan, írásban, azonnali hatállyal felmondással megszüntetni, vagy amennyiben még nem történt teljesítés, a Szerződéstől elállni.</w:t>
      </w:r>
    </w:p>
    <w:p w:rsidR="003C323A" w:rsidRPr="00F910A2" w:rsidRDefault="003C323A" w:rsidP="003C323A">
      <w:pPr>
        <w:keepNext/>
        <w:spacing w:before="120"/>
        <w:ind w:left="426"/>
        <w:jc w:val="both"/>
        <w:rPr>
          <w:rFonts w:ascii="Arial Narrow" w:hAnsi="Arial Narrow" w:cs="Arial"/>
          <w:sz w:val="22"/>
          <w:szCs w:val="22"/>
        </w:rPr>
      </w:pPr>
      <w:r w:rsidRPr="00F910A2">
        <w:rPr>
          <w:rFonts w:ascii="Arial Narrow" w:hAnsi="Arial Narrow" w:cs="Arial"/>
          <w:sz w:val="22"/>
          <w:szCs w:val="22"/>
        </w:rPr>
        <w:lastRenderedPageBreak/>
        <w:t xml:space="preserve">A Vállalkozó súlyos szerződésszegésének minősül különösen, de nem kizárólagosan, ha: </w:t>
      </w:r>
    </w:p>
    <w:p w:rsidR="003C323A" w:rsidRPr="00F910A2" w:rsidRDefault="003C323A" w:rsidP="003C323A">
      <w:pPr>
        <w:pStyle w:val="Listaszerbekezds"/>
        <w:numPr>
          <w:ilvl w:val="0"/>
          <w:numId w:val="5"/>
        </w:numPr>
        <w:spacing w:after="0" w:line="240" w:lineRule="auto"/>
        <w:ind w:left="782" w:hanging="357"/>
        <w:contextualSpacing w:val="0"/>
        <w:jc w:val="both"/>
        <w:rPr>
          <w:rFonts w:ascii="Arial Narrow" w:hAnsi="Arial Narrow"/>
        </w:rPr>
      </w:pPr>
      <w:r w:rsidRPr="00F910A2">
        <w:rPr>
          <w:rFonts w:ascii="Arial Narrow" w:hAnsi="Arial Narrow"/>
        </w:rPr>
        <w:t>a teljesítést jogos ok nélkül megtagadja vagy megszakítja, vagy a teljesítés egyéb, a felelősségi körébe tartozó okból elmarad, illetve együttműködési kötelezettségét a Megrendelő írásbeli felszólítása ellenére sem teljesíti,</w:t>
      </w:r>
    </w:p>
    <w:p w:rsidR="003C323A" w:rsidRPr="00F910A2" w:rsidRDefault="003C323A" w:rsidP="003C323A">
      <w:pPr>
        <w:pStyle w:val="Listaszerbekezds"/>
        <w:numPr>
          <w:ilvl w:val="0"/>
          <w:numId w:val="5"/>
        </w:numPr>
        <w:spacing w:after="0" w:line="240" w:lineRule="auto"/>
        <w:ind w:left="782" w:hanging="357"/>
        <w:contextualSpacing w:val="0"/>
        <w:jc w:val="both"/>
        <w:rPr>
          <w:rFonts w:ascii="Arial Narrow" w:hAnsi="Arial Narrow"/>
        </w:rPr>
      </w:pPr>
      <w:r w:rsidRPr="00F910A2">
        <w:rPr>
          <w:rFonts w:ascii="Arial Narrow" w:hAnsi="Arial Narrow"/>
        </w:rPr>
        <w:t>a Megrendelő írásbeli felszólítása ellenére nem a Szerződés szerint minőségben, illetve tartalom szerint teljesít,</w:t>
      </w:r>
    </w:p>
    <w:p w:rsidR="003C323A" w:rsidRPr="00F910A2" w:rsidRDefault="003C323A" w:rsidP="003C323A">
      <w:pPr>
        <w:pStyle w:val="Listaszerbekezds"/>
        <w:numPr>
          <w:ilvl w:val="0"/>
          <w:numId w:val="5"/>
        </w:numPr>
        <w:spacing w:after="0" w:line="240" w:lineRule="auto"/>
        <w:ind w:left="782" w:hanging="357"/>
        <w:contextualSpacing w:val="0"/>
        <w:jc w:val="both"/>
        <w:rPr>
          <w:rFonts w:ascii="Arial Narrow" w:hAnsi="Arial Narrow"/>
        </w:rPr>
      </w:pPr>
      <w:r w:rsidRPr="00F910A2">
        <w:rPr>
          <w:rFonts w:ascii="Arial Narrow" w:hAnsi="Arial Narrow"/>
        </w:rPr>
        <w:t xml:space="preserve">olyan okból, amelyért felelős, a Szerződésben vállalt teljesítési rész-, vagy véghatáridő vonatkozásában több, mint </w:t>
      </w:r>
      <w:r w:rsidR="00844631" w:rsidRPr="00F910A2">
        <w:rPr>
          <w:rFonts w:ascii="Arial Narrow" w:hAnsi="Arial Narrow"/>
        </w:rPr>
        <w:t>5</w:t>
      </w:r>
      <w:r w:rsidRPr="00F910A2">
        <w:rPr>
          <w:rFonts w:ascii="Arial Narrow" w:hAnsi="Arial Narrow"/>
        </w:rPr>
        <w:t xml:space="preserve"> napos késedelembe kerül, </w:t>
      </w:r>
    </w:p>
    <w:p w:rsidR="003C323A" w:rsidRPr="00F910A2" w:rsidRDefault="003C323A" w:rsidP="003C323A">
      <w:pPr>
        <w:pStyle w:val="Listaszerbekezds"/>
        <w:numPr>
          <w:ilvl w:val="0"/>
          <w:numId w:val="5"/>
        </w:numPr>
        <w:spacing w:after="0" w:line="240" w:lineRule="auto"/>
        <w:ind w:left="782" w:hanging="357"/>
        <w:contextualSpacing w:val="0"/>
        <w:jc w:val="both"/>
        <w:rPr>
          <w:rFonts w:ascii="Arial Narrow" w:hAnsi="Arial Narrow"/>
        </w:rPr>
      </w:pPr>
      <w:r w:rsidRPr="00F910A2">
        <w:rPr>
          <w:rFonts w:ascii="Arial Narrow" w:hAnsi="Arial Narrow"/>
        </w:rPr>
        <w:t>a késedelemi vagy a hibás teljesítési kötbér a maximális mértéket eléri,</w:t>
      </w:r>
    </w:p>
    <w:p w:rsidR="00793E6D" w:rsidRPr="00F910A2" w:rsidRDefault="00793E6D" w:rsidP="00793E6D">
      <w:pPr>
        <w:pStyle w:val="Listaszerbekezds"/>
        <w:numPr>
          <w:ilvl w:val="0"/>
          <w:numId w:val="5"/>
        </w:numPr>
        <w:spacing w:after="0" w:line="240" w:lineRule="auto"/>
        <w:ind w:left="782" w:hanging="357"/>
        <w:contextualSpacing w:val="0"/>
        <w:jc w:val="both"/>
        <w:rPr>
          <w:rFonts w:ascii="Arial Narrow" w:hAnsi="Arial Narrow"/>
        </w:rPr>
      </w:pPr>
      <w:r w:rsidRPr="00F910A2">
        <w:rPr>
          <w:rFonts w:ascii="Arial Narrow" w:hAnsi="Arial Narrow"/>
        </w:rPr>
        <w:t>a Megrendelő írásbeli felszólítása ellenére a munkaterületen nem jelenik meg a munkaterület átadása céljából,</w:t>
      </w:r>
    </w:p>
    <w:p w:rsidR="003C323A" w:rsidRPr="00F910A2" w:rsidRDefault="003C323A" w:rsidP="003C323A">
      <w:pPr>
        <w:pStyle w:val="Listaszerbekezds"/>
        <w:numPr>
          <w:ilvl w:val="0"/>
          <w:numId w:val="5"/>
        </w:numPr>
        <w:spacing w:after="0" w:line="240" w:lineRule="auto"/>
        <w:ind w:left="782" w:hanging="357"/>
        <w:contextualSpacing w:val="0"/>
        <w:jc w:val="both"/>
        <w:rPr>
          <w:rFonts w:ascii="Arial Narrow" w:hAnsi="Arial Narrow"/>
        </w:rPr>
      </w:pPr>
      <w:r w:rsidRPr="00F910A2">
        <w:rPr>
          <w:rFonts w:ascii="Arial Narrow" w:hAnsi="Arial Narrow"/>
        </w:rPr>
        <w:t>a Szerződés valamely rendelkezését súlyosan, vagy kisebb mértékben, de ismétlődően megszegi és a Megrendelő szerződésszerű teljesítésre való felszólításában foglalt póthatáridő eredménytelenül telik el, azzal, hogy ha a Megrendelőnek a további teljesítés nem áll érdekében, a Megrendelő az érdekmúlás bizonyítása nélkül eltekinthet a szerződésszerű teljesítésre való felszólítástól,</w:t>
      </w:r>
    </w:p>
    <w:p w:rsidR="003C323A" w:rsidRPr="00F910A2" w:rsidRDefault="003C323A" w:rsidP="003C323A">
      <w:pPr>
        <w:pStyle w:val="Listaszerbekezds"/>
        <w:numPr>
          <w:ilvl w:val="0"/>
          <w:numId w:val="5"/>
        </w:numPr>
        <w:spacing w:after="0" w:line="240" w:lineRule="auto"/>
        <w:ind w:left="782" w:hanging="357"/>
        <w:contextualSpacing w:val="0"/>
        <w:jc w:val="both"/>
        <w:rPr>
          <w:rFonts w:ascii="Arial Narrow" w:hAnsi="Arial Narrow"/>
        </w:rPr>
      </w:pPr>
      <w:r w:rsidRPr="00F910A2">
        <w:rPr>
          <w:rFonts w:ascii="Arial Narrow" w:hAnsi="Arial Narrow"/>
        </w:rPr>
        <w:t>felfüggeszti a kifizetéseit, ellene jogerősen felszámolási eljárást rendelnek el, legfőbb szerve a társaság végelszámolásának megkezdéséről, felszámolásának kezdeményezéséről határoz, vagy ha ellene csődeljárás indul és a vonatkozó jogszabályok alapján tartott tárgyaláson a hitelezőktől nem kap előzetes egyetértést a fizetési haladék megszerzésére, vagy bírósági döntés szerint a csődeljárás során a hitelezőkkel nem jön létre egyezség.</w:t>
      </w:r>
    </w:p>
    <w:p w:rsidR="003C323A" w:rsidRPr="00F910A2" w:rsidRDefault="003C323A" w:rsidP="003C323A">
      <w:pPr>
        <w:keepNext/>
        <w:spacing w:before="120"/>
        <w:ind w:left="426"/>
        <w:jc w:val="both"/>
        <w:rPr>
          <w:rFonts w:ascii="Arial Narrow" w:hAnsi="Arial Narrow" w:cs="Arial"/>
          <w:sz w:val="22"/>
          <w:szCs w:val="22"/>
        </w:rPr>
      </w:pPr>
      <w:r w:rsidRPr="00F910A2">
        <w:rPr>
          <w:rFonts w:ascii="Arial Narrow" w:hAnsi="Arial Narrow" w:cs="Arial"/>
          <w:sz w:val="22"/>
          <w:szCs w:val="22"/>
        </w:rPr>
        <w:t xml:space="preserve">A Megrendelő súlyos szerződésszegésének minősül, ha: </w:t>
      </w:r>
    </w:p>
    <w:p w:rsidR="003C323A" w:rsidRPr="00F910A2" w:rsidRDefault="003C323A" w:rsidP="003C323A">
      <w:pPr>
        <w:pStyle w:val="Listaszerbekezds"/>
        <w:numPr>
          <w:ilvl w:val="0"/>
          <w:numId w:val="5"/>
        </w:numPr>
        <w:spacing w:after="0" w:line="240" w:lineRule="auto"/>
        <w:ind w:left="782" w:hanging="357"/>
        <w:contextualSpacing w:val="0"/>
        <w:jc w:val="both"/>
        <w:rPr>
          <w:rFonts w:ascii="Arial Narrow" w:hAnsi="Arial Narrow" w:cs="Arial"/>
        </w:rPr>
      </w:pPr>
      <w:r w:rsidRPr="00F910A2">
        <w:rPr>
          <w:rFonts w:ascii="Arial Narrow" w:hAnsi="Arial Narrow" w:cs="Arial"/>
        </w:rPr>
        <w:t>az általa jóváhagyott számlát annak fizetési határidején túl, a Vállalkozó fizetési felszólítását követően újabb 30 (harminc) napos fizetési határidőn belül sem egyenlíti ki.</w:t>
      </w:r>
    </w:p>
    <w:p w:rsidR="003C323A" w:rsidRPr="00F910A2" w:rsidRDefault="003C323A" w:rsidP="003C323A">
      <w:pPr>
        <w:pStyle w:val="Listaszerbekezds"/>
        <w:tabs>
          <w:tab w:val="left" w:pos="426"/>
        </w:tabs>
        <w:spacing w:before="120" w:after="120" w:line="240" w:lineRule="auto"/>
        <w:ind w:left="425"/>
        <w:contextualSpacing w:val="0"/>
        <w:jc w:val="both"/>
        <w:rPr>
          <w:rFonts w:ascii="Arial Narrow" w:hAnsi="Arial Narrow" w:cs="Arial"/>
        </w:rPr>
      </w:pPr>
      <w:r w:rsidRPr="00F910A2">
        <w:rPr>
          <w:rFonts w:ascii="Arial Narrow" w:hAnsi="Arial Narrow" w:cs="Arial"/>
        </w:rPr>
        <w:t>Azon, a Szerződés alapján fennálló jogok és kötelezettségek, amelyeknek természetüknél fogva továbbra is fenn kell maradniuk (különös tekintettel a titoktartási kötelezettségre vonatkozó rendelkezésekre), a Szerződés megszűnését követően is hatályban maradnak.</w:t>
      </w:r>
    </w:p>
    <w:p w:rsidR="003C323A" w:rsidRPr="00F910A2" w:rsidRDefault="003C323A" w:rsidP="003C323A">
      <w:pPr>
        <w:spacing w:before="120"/>
        <w:ind w:left="426" w:hanging="15"/>
        <w:jc w:val="both"/>
        <w:rPr>
          <w:rFonts w:ascii="Arial Narrow" w:hAnsi="Arial Narrow" w:cs="Arial"/>
          <w:sz w:val="22"/>
          <w:szCs w:val="22"/>
        </w:rPr>
      </w:pPr>
      <w:r w:rsidRPr="00F910A2">
        <w:rPr>
          <w:rFonts w:ascii="Arial Narrow" w:hAnsi="Arial Narrow" w:cs="Arial"/>
          <w:sz w:val="22"/>
          <w:szCs w:val="22"/>
        </w:rPr>
        <w:t>A Felek rögzítik, hogy a közöttük fennálló szerződéses jogviszony bármely okból történő megszűnése vagy megszüntetése a szerződésszegéshez fűződő egyéb szankciók vagy jogosultságok gyakorlását nem korlátozza, illetve nem zárja ki.</w:t>
      </w:r>
    </w:p>
    <w:p w:rsidR="000E5414" w:rsidRPr="00F910A2" w:rsidRDefault="000E5414" w:rsidP="000E5414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contextualSpacing w:val="0"/>
        <w:jc w:val="both"/>
        <w:rPr>
          <w:rFonts w:ascii="Arial Narrow" w:hAnsi="Arial Narrow"/>
          <w:b/>
        </w:rPr>
      </w:pPr>
      <w:r w:rsidRPr="00F910A2">
        <w:rPr>
          <w:rFonts w:ascii="Arial Narrow" w:hAnsi="Arial Narrow"/>
          <w:b/>
        </w:rPr>
        <w:t>Kapcsolattartás</w:t>
      </w:r>
    </w:p>
    <w:p w:rsidR="00793E6D" w:rsidRPr="00F910A2" w:rsidRDefault="00793E6D" w:rsidP="00793E6D">
      <w:pPr>
        <w:pStyle w:val="Normal"/>
        <w:keepNext/>
        <w:spacing w:before="120" w:after="120"/>
        <w:ind w:left="425"/>
        <w:rPr>
          <w:rFonts w:ascii="Arial Narrow" w:hAnsi="Arial Narrow" w:cs="Arial"/>
          <w:sz w:val="22"/>
          <w:szCs w:val="22"/>
        </w:rPr>
      </w:pPr>
      <w:r w:rsidRPr="00F910A2">
        <w:rPr>
          <w:rFonts w:ascii="Arial Narrow" w:hAnsi="Arial Narrow" w:cs="Arial"/>
          <w:sz w:val="22"/>
          <w:szCs w:val="22"/>
        </w:rPr>
        <w:t>A Felek a Szerződéssel kapcsolatosan egymáshoz intézett értesítései, felszólításai stb., a Szerződés eltérő rendelkezése hiányában és ellenkező írásbeli közlésig akkor tekinthetők teljesítettnek, amennyiben azt a másik Félnek a Szerződés alábbi pontjában meghatározott értesítési címére az átvételt igazolva személyesen adták át, az átadás napján, telefaxon történt megküldés esetén a telefax által történő automatikus visszaigazoláson szereplő napon vagy ha tértivevényes ajánlott levélben küldték meg, a tértivevénnyel igazolt átvétel napján. A Felek az egymással való kapcsolattartásra az alábbi személyeket jelölik ki:</w:t>
      </w:r>
    </w:p>
    <w:p w:rsidR="00E411A7" w:rsidRPr="00F910A2" w:rsidRDefault="00E411A7" w:rsidP="00E411A7">
      <w:pPr>
        <w:pStyle w:val="Normal"/>
        <w:keepNext/>
        <w:spacing w:before="120"/>
        <w:ind w:left="426"/>
        <w:rPr>
          <w:rFonts w:ascii="Arial Narrow" w:hAnsi="Arial Narrow" w:cs="Arial"/>
          <w:sz w:val="22"/>
          <w:szCs w:val="22"/>
        </w:rPr>
      </w:pPr>
      <w:r w:rsidRPr="00F910A2">
        <w:rPr>
          <w:rFonts w:ascii="Arial Narrow" w:hAnsi="Arial Narrow" w:cs="Arial"/>
          <w:sz w:val="22"/>
          <w:szCs w:val="22"/>
        </w:rPr>
        <w:t>A Megrendelő részéről kapcsolattartó személy</w:t>
      </w:r>
      <w:r w:rsidR="00777ACE">
        <w:rPr>
          <w:rFonts w:ascii="Arial Narrow" w:hAnsi="Arial Narrow" w:cs="Arial"/>
          <w:sz w:val="22"/>
          <w:szCs w:val="22"/>
        </w:rPr>
        <w:t xml:space="preserve"> (</w:t>
      </w:r>
      <w:r w:rsidR="00777ACE" w:rsidRPr="00F910A2">
        <w:rPr>
          <w:rFonts w:ascii="Arial Narrow" w:hAnsi="Arial Narrow" w:cs="Arial"/>
          <w:sz w:val="22"/>
          <w:szCs w:val="22"/>
        </w:rPr>
        <w:t>Szerződés tárgya szerinti szakmai kérdésekben</w:t>
      </w:r>
      <w:r w:rsidR="00777ACE">
        <w:rPr>
          <w:rFonts w:ascii="Arial Narrow" w:hAnsi="Arial Narrow" w:cs="Arial"/>
          <w:sz w:val="22"/>
          <w:szCs w:val="22"/>
        </w:rPr>
        <w:t>)</w:t>
      </w:r>
      <w:r w:rsidRPr="00F910A2">
        <w:rPr>
          <w:rFonts w:ascii="Arial Narrow" w:hAnsi="Arial Narrow" w:cs="Arial"/>
          <w:sz w:val="22"/>
          <w:szCs w:val="22"/>
        </w:rPr>
        <w:t>:</w:t>
      </w:r>
    </w:p>
    <w:p w:rsidR="00E411A7" w:rsidRPr="00F910A2" w:rsidRDefault="00E411A7" w:rsidP="00E411A7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F910A2">
        <w:rPr>
          <w:rFonts w:ascii="Arial Narrow" w:hAnsi="Arial Narrow" w:cs="Arial"/>
          <w:sz w:val="22"/>
          <w:szCs w:val="22"/>
        </w:rPr>
        <w:t>Név:</w:t>
      </w:r>
      <w:r w:rsidRPr="00F910A2">
        <w:rPr>
          <w:rFonts w:ascii="Arial Narrow" w:hAnsi="Arial Narrow" w:cs="Arial"/>
          <w:sz w:val="22"/>
          <w:szCs w:val="22"/>
        </w:rPr>
        <w:tab/>
      </w:r>
      <w:r w:rsidR="00A16751">
        <w:rPr>
          <w:rFonts w:ascii="Arial Narrow" w:hAnsi="Arial Narrow" w:cs="Arial"/>
          <w:sz w:val="22"/>
          <w:szCs w:val="22"/>
        </w:rPr>
        <w:t>Pallay János szervizcsoport vezető</w:t>
      </w:r>
    </w:p>
    <w:p w:rsidR="00E411A7" w:rsidRPr="00F910A2" w:rsidRDefault="00E411A7" w:rsidP="00E411A7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F910A2">
        <w:rPr>
          <w:rFonts w:ascii="Arial Narrow" w:hAnsi="Arial Narrow" w:cs="Arial"/>
          <w:sz w:val="22"/>
          <w:szCs w:val="22"/>
        </w:rPr>
        <w:t>Tel.:</w:t>
      </w:r>
      <w:r w:rsidRPr="00F910A2">
        <w:rPr>
          <w:rFonts w:ascii="Arial Narrow" w:hAnsi="Arial Narrow" w:cs="Arial"/>
          <w:sz w:val="22"/>
          <w:szCs w:val="22"/>
        </w:rPr>
        <w:tab/>
      </w:r>
      <w:r w:rsidR="00A46685">
        <w:rPr>
          <w:rFonts w:ascii="Arial Narrow" w:hAnsi="Arial Narrow" w:cs="Arial"/>
          <w:sz w:val="22"/>
          <w:szCs w:val="22"/>
        </w:rPr>
        <w:t>+3630</w:t>
      </w:r>
      <w:r w:rsidR="00A16751">
        <w:rPr>
          <w:rFonts w:ascii="Arial Narrow" w:hAnsi="Arial Narrow" w:cs="Arial"/>
          <w:sz w:val="22"/>
          <w:szCs w:val="22"/>
        </w:rPr>
        <w:t>2019426</w:t>
      </w:r>
    </w:p>
    <w:p w:rsidR="00E411A7" w:rsidRDefault="00E411A7" w:rsidP="00E411A7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F910A2">
        <w:rPr>
          <w:rFonts w:ascii="Arial Narrow" w:hAnsi="Arial Narrow" w:cs="Arial"/>
          <w:sz w:val="22"/>
          <w:szCs w:val="22"/>
        </w:rPr>
        <w:t>E-mail:</w:t>
      </w:r>
      <w:r w:rsidRPr="00F910A2">
        <w:rPr>
          <w:rFonts w:ascii="Arial Narrow" w:hAnsi="Arial Narrow" w:cs="Arial"/>
          <w:sz w:val="22"/>
          <w:szCs w:val="22"/>
        </w:rPr>
        <w:tab/>
      </w:r>
      <w:r w:rsidR="00A16751">
        <w:rPr>
          <w:rFonts w:ascii="Arial Narrow" w:hAnsi="Arial Narrow" w:cs="Arial"/>
          <w:sz w:val="22"/>
          <w:szCs w:val="22"/>
        </w:rPr>
        <w:t>pallay.jan</w:t>
      </w:r>
      <w:r w:rsidR="00A46685">
        <w:rPr>
          <w:rFonts w:ascii="Arial Narrow" w:hAnsi="Arial Narrow" w:cs="Arial"/>
          <w:sz w:val="22"/>
          <w:szCs w:val="22"/>
        </w:rPr>
        <w:t>@ftszv.hu</w:t>
      </w:r>
    </w:p>
    <w:p w:rsidR="00777ACE" w:rsidRPr="00F910A2" w:rsidRDefault="00777ACE" w:rsidP="00777ACE">
      <w:pPr>
        <w:pStyle w:val="Normal"/>
        <w:keepNext/>
        <w:spacing w:before="120"/>
        <w:ind w:left="426"/>
        <w:rPr>
          <w:rFonts w:ascii="Arial Narrow" w:hAnsi="Arial Narrow" w:cs="Arial"/>
          <w:sz w:val="22"/>
          <w:szCs w:val="22"/>
        </w:rPr>
      </w:pPr>
      <w:r w:rsidRPr="00F910A2">
        <w:rPr>
          <w:rFonts w:ascii="Arial Narrow" w:hAnsi="Arial Narrow" w:cs="Arial"/>
          <w:sz w:val="22"/>
          <w:szCs w:val="22"/>
        </w:rPr>
        <w:t>A Megrendelő részéről kapcsolattartó személy</w:t>
      </w:r>
      <w:r>
        <w:rPr>
          <w:rFonts w:ascii="Arial Narrow" w:hAnsi="Arial Narrow" w:cs="Arial"/>
          <w:sz w:val="22"/>
          <w:szCs w:val="22"/>
        </w:rPr>
        <w:t xml:space="preserve"> (Szerződéssel kapcsolatban)</w:t>
      </w:r>
      <w:r w:rsidRPr="00F910A2">
        <w:rPr>
          <w:rFonts w:ascii="Arial Narrow" w:hAnsi="Arial Narrow" w:cs="Arial"/>
          <w:sz w:val="22"/>
          <w:szCs w:val="22"/>
        </w:rPr>
        <w:t>:</w:t>
      </w:r>
    </w:p>
    <w:p w:rsidR="00777ACE" w:rsidRPr="00F910A2" w:rsidRDefault="00777ACE" w:rsidP="00777ACE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F910A2">
        <w:rPr>
          <w:rFonts w:ascii="Arial Narrow" w:hAnsi="Arial Narrow" w:cs="Arial"/>
          <w:sz w:val="22"/>
          <w:szCs w:val="22"/>
        </w:rPr>
        <w:t>Név:</w:t>
      </w:r>
      <w:r w:rsidRPr="00F910A2">
        <w:rPr>
          <w:rFonts w:ascii="Arial Narrow" w:hAnsi="Arial Narrow" w:cs="Arial"/>
          <w:sz w:val="22"/>
          <w:szCs w:val="22"/>
        </w:rPr>
        <w:tab/>
      </w:r>
      <w:r w:rsidR="00A46685">
        <w:rPr>
          <w:rFonts w:ascii="Arial Narrow" w:hAnsi="Arial Narrow" w:cs="Arial"/>
          <w:sz w:val="22"/>
          <w:szCs w:val="22"/>
        </w:rPr>
        <w:t>Albitz Rita</w:t>
      </w:r>
    </w:p>
    <w:p w:rsidR="00777ACE" w:rsidRPr="00F910A2" w:rsidRDefault="00777ACE" w:rsidP="00777ACE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F910A2">
        <w:rPr>
          <w:rFonts w:ascii="Arial Narrow" w:hAnsi="Arial Narrow" w:cs="Arial"/>
          <w:sz w:val="22"/>
          <w:szCs w:val="22"/>
        </w:rPr>
        <w:t>Tel.:</w:t>
      </w:r>
      <w:r w:rsidRPr="00F910A2">
        <w:rPr>
          <w:rFonts w:ascii="Arial Narrow" w:hAnsi="Arial Narrow" w:cs="Arial"/>
          <w:sz w:val="22"/>
          <w:szCs w:val="22"/>
        </w:rPr>
        <w:tab/>
      </w:r>
      <w:r w:rsidR="00A46685">
        <w:rPr>
          <w:rFonts w:ascii="Arial Narrow" w:hAnsi="Arial Narrow" w:cs="Arial"/>
          <w:sz w:val="22"/>
          <w:szCs w:val="22"/>
        </w:rPr>
        <w:t>+36302796313</w:t>
      </w:r>
    </w:p>
    <w:p w:rsidR="00777ACE" w:rsidRDefault="00777ACE" w:rsidP="00777ACE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F910A2">
        <w:rPr>
          <w:rFonts w:ascii="Arial Narrow" w:hAnsi="Arial Narrow" w:cs="Arial"/>
          <w:sz w:val="22"/>
          <w:szCs w:val="22"/>
        </w:rPr>
        <w:t>E-mail:</w:t>
      </w:r>
      <w:r w:rsidRPr="00F910A2">
        <w:rPr>
          <w:rFonts w:ascii="Arial Narrow" w:hAnsi="Arial Narrow" w:cs="Arial"/>
          <w:sz w:val="22"/>
          <w:szCs w:val="22"/>
        </w:rPr>
        <w:tab/>
      </w:r>
      <w:r w:rsidR="00A46685">
        <w:rPr>
          <w:rFonts w:ascii="Arial Narrow" w:hAnsi="Arial Narrow" w:cs="Arial"/>
          <w:sz w:val="22"/>
          <w:szCs w:val="22"/>
        </w:rPr>
        <w:t>albitz.rita@ftszv.hu</w:t>
      </w:r>
    </w:p>
    <w:p w:rsidR="00777ACE" w:rsidRPr="00F910A2" w:rsidRDefault="00777ACE" w:rsidP="00E411A7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</w:p>
    <w:p w:rsidR="00E411A7" w:rsidRPr="00F910A2" w:rsidRDefault="00E411A7" w:rsidP="00E411A7">
      <w:pPr>
        <w:pStyle w:val="Normal"/>
        <w:keepNext/>
        <w:spacing w:before="120"/>
        <w:ind w:left="426"/>
        <w:rPr>
          <w:rFonts w:ascii="Arial Narrow" w:hAnsi="Arial Narrow" w:cs="Arial"/>
          <w:sz w:val="22"/>
          <w:szCs w:val="22"/>
        </w:rPr>
      </w:pPr>
      <w:r w:rsidRPr="00F910A2">
        <w:rPr>
          <w:rFonts w:ascii="Arial Narrow" w:hAnsi="Arial Narrow" w:cs="Arial"/>
          <w:sz w:val="22"/>
          <w:szCs w:val="22"/>
        </w:rPr>
        <w:t>A Vállalkozó részéről kapcsolattartó személy (Szerződéssel kapcsolatban):</w:t>
      </w:r>
    </w:p>
    <w:p w:rsidR="00E411A7" w:rsidRPr="005012FD" w:rsidRDefault="00E411A7" w:rsidP="00E411A7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5012FD">
        <w:rPr>
          <w:rFonts w:ascii="Arial Narrow" w:hAnsi="Arial Narrow" w:cs="Arial"/>
          <w:sz w:val="22"/>
          <w:szCs w:val="22"/>
        </w:rPr>
        <w:t>Név:</w:t>
      </w:r>
      <w:r w:rsidRPr="005012FD">
        <w:rPr>
          <w:rFonts w:ascii="Arial Narrow" w:hAnsi="Arial Narrow" w:cs="Arial"/>
          <w:sz w:val="22"/>
          <w:szCs w:val="22"/>
        </w:rPr>
        <w:tab/>
      </w:r>
      <w:r w:rsidR="00A16751">
        <w:rPr>
          <w:rFonts w:ascii="Arial Narrow" w:hAnsi="Arial Narrow" w:cs="Arial"/>
          <w:sz w:val="22"/>
          <w:szCs w:val="22"/>
        </w:rPr>
        <w:t>…</w:t>
      </w:r>
      <w:r w:rsidRPr="005012FD">
        <w:rPr>
          <w:rFonts w:ascii="Arial Narrow" w:hAnsi="Arial Narrow" w:cs="Arial"/>
          <w:sz w:val="22"/>
          <w:szCs w:val="22"/>
        </w:rPr>
        <w:t>.</w:t>
      </w:r>
    </w:p>
    <w:p w:rsidR="00E411A7" w:rsidRPr="005012FD" w:rsidRDefault="00E411A7" w:rsidP="00E411A7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5012FD">
        <w:rPr>
          <w:rFonts w:ascii="Arial Narrow" w:hAnsi="Arial Narrow" w:cs="Arial"/>
          <w:sz w:val="22"/>
          <w:szCs w:val="22"/>
        </w:rPr>
        <w:t>Tel:</w:t>
      </w:r>
      <w:r w:rsidRPr="005012FD">
        <w:rPr>
          <w:rFonts w:ascii="Arial Narrow" w:hAnsi="Arial Narrow" w:cs="Arial"/>
          <w:sz w:val="22"/>
          <w:szCs w:val="22"/>
        </w:rPr>
        <w:tab/>
      </w:r>
      <w:r w:rsidR="00A16751">
        <w:rPr>
          <w:rFonts w:ascii="Arial Narrow" w:hAnsi="Arial Narrow" w:cs="Arial"/>
          <w:sz w:val="22"/>
          <w:szCs w:val="22"/>
        </w:rPr>
        <w:t>….</w:t>
      </w:r>
    </w:p>
    <w:p w:rsidR="00E411A7" w:rsidRPr="005012FD" w:rsidRDefault="00E411A7" w:rsidP="00E411A7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5012FD">
        <w:rPr>
          <w:rFonts w:ascii="Arial Narrow" w:hAnsi="Arial Narrow" w:cs="Arial"/>
          <w:sz w:val="22"/>
          <w:szCs w:val="22"/>
        </w:rPr>
        <w:t xml:space="preserve">E-mail: </w:t>
      </w:r>
      <w:r w:rsidRPr="005012FD">
        <w:rPr>
          <w:rFonts w:ascii="Arial Narrow" w:hAnsi="Arial Narrow" w:cs="Arial"/>
          <w:sz w:val="22"/>
          <w:szCs w:val="22"/>
        </w:rPr>
        <w:tab/>
      </w:r>
      <w:r w:rsidR="00A16751">
        <w:rPr>
          <w:rFonts w:ascii="Arial Narrow" w:hAnsi="Arial Narrow" w:cs="Arial"/>
          <w:sz w:val="22"/>
          <w:szCs w:val="22"/>
        </w:rPr>
        <w:t>…</w:t>
      </w:r>
    </w:p>
    <w:p w:rsidR="00E411A7" w:rsidRPr="005012FD" w:rsidRDefault="00E411A7" w:rsidP="00E411A7">
      <w:pPr>
        <w:pStyle w:val="Normal"/>
        <w:keepNext/>
        <w:spacing w:before="120"/>
        <w:ind w:left="426"/>
        <w:rPr>
          <w:rFonts w:ascii="Arial Narrow" w:hAnsi="Arial Narrow" w:cs="Arial"/>
          <w:sz w:val="22"/>
          <w:szCs w:val="22"/>
        </w:rPr>
      </w:pPr>
      <w:r w:rsidRPr="005012FD">
        <w:rPr>
          <w:rFonts w:ascii="Arial Narrow" w:hAnsi="Arial Narrow" w:cs="Arial"/>
          <w:sz w:val="22"/>
          <w:szCs w:val="22"/>
        </w:rPr>
        <w:t>A Vállalkozó részéről kapcsolattartó személy (Szerződés tárgya szerinti szakmai kérdésekben):</w:t>
      </w:r>
    </w:p>
    <w:p w:rsidR="00E411A7" w:rsidRPr="005012FD" w:rsidRDefault="00E411A7" w:rsidP="00E411A7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5012FD">
        <w:rPr>
          <w:rFonts w:ascii="Arial Narrow" w:hAnsi="Arial Narrow" w:cs="Arial"/>
          <w:sz w:val="22"/>
          <w:szCs w:val="22"/>
        </w:rPr>
        <w:t>Név:</w:t>
      </w:r>
      <w:r w:rsidRPr="005012FD">
        <w:rPr>
          <w:rFonts w:ascii="Arial Narrow" w:hAnsi="Arial Narrow" w:cs="Arial"/>
          <w:sz w:val="22"/>
          <w:szCs w:val="22"/>
        </w:rPr>
        <w:tab/>
        <w:t>……………………..</w:t>
      </w:r>
    </w:p>
    <w:p w:rsidR="00E411A7" w:rsidRPr="005012FD" w:rsidRDefault="00E411A7" w:rsidP="00E411A7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5012FD">
        <w:rPr>
          <w:rFonts w:ascii="Arial Narrow" w:hAnsi="Arial Narrow" w:cs="Arial"/>
          <w:sz w:val="22"/>
          <w:szCs w:val="22"/>
        </w:rPr>
        <w:t>Tel:</w:t>
      </w:r>
      <w:r w:rsidRPr="005012FD">
        <w:rPr>
          <w:rFonts w:ascii="Arial Narrow" w:hAnsi="Arial Narrow" w:cs="Arial"/>
          <w:sz w:val="22"/>
          <w:szCs w:val="22"/>
        </w:rPr>
        <w:tab/>
        <w:t>……………………..</w:t>
      </w:r>
    </w:p>
    <w:p w:rsidR="00E411A7" w:rsidRPr="00F910A2" w:rsidRDefault="00E411A7" w:rsidP="00E411A7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5012FD">
        <w:rPr>
          <w:rFonts w:ascii="Arial Narrow" w:hAnsi="Arial Narrow" w:cs="Arial"/>
          <w:sz w:val="22"/>
          <w:szCs w:val="22"/>
        </w:rPr>
        <w:t xml:space="preserve">E-mail: </w:t>
      </w:r>
      <w:r w:rsidRPr="005012FD">
        <w:rPr>
          <w:rFonts w:ascii="Arial Narrow" w:hAnsi="Arial Narrow" w:cs="Arial"/>
          <w:sz w:val="22"/>
          <w:szCs w:val="22"/>
        </w:rPr>
        <w:tab/>
        <w:t>……………………..</w:t>
      </w:r>
    </w:p>
    <w:p w:rsidR="00793E6D" w:rsidRPr="00F910A2" w:rsidRDefault="00793E6D" w:rsidP="00793E6D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F910A2">
        <w:rPr>
          <w:rFonts w:ascii="Arial Narrow" w:hAnsi="Arial Narrow" w:cs="Arial"/>
          <w:sz w:val="22"/>
          <w:szCs w:val="22"/>
        </w:rPr>
        <w:t>A Szerződést érintő kérdésekben, a szerződéses jognyilatkozatok tétele során a kapcsolattartás módja kizárólag cégszerűen aláírt levél.</w:t>
      </w:r>
    </w:p>
    <w:p w:rsidR="00793E6D" w:rsidRPr="00F910A2" w:rsidRDefault="00793E6D" w:rsidP="00793E6D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F910A2">
        <w:rPr>
          <w:rFonts w:ascii="Arial Narrow" w:hAnsi="Arial Narrow" w:cs="Arial"/>
          <w:sz w:val="22"/>
          <w:szCs w:val="22"/>
        </w:rPr>
        <w:lastRenderedPageBreak/>
        <w:t>Amennyiben valamely Fél a neki szabályszerűen megcímzett tértivevényes ajánlott levél átvételét megtagadja vagy az „nem kereste” jelzéssel érkezik vissza a feladóhoz, és/vagy a címzett a személyes átvételt megtagadja, a küldemény postai úton történt megküldése esetén a feladástól számított 5. (ötödik) napon, egyéb esetben az átvétel megtagadásának napján kézbesítettnek tekintendő.</w:t>
      </w:r>
    </w:p>
    <w:p w:rsidR="00793E6D" w:rsidRPr="00F910A2" w:rsidRDefault="00793E6D" w:rsidP="00793E6D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F910A2">
        <w:rPr>
          <w:rFonts w:ascii="Arial Narrow" w:hAnsi="Arial Narrow" w:cs="Arial"/>
          <w:sz w:val="22"/>
          <w:szCs w:val="22"/>
        </w:rPr>
        <w:t>A Felek a postai úton megküldött küldeményeket egyidejűleg másolatban a másik Fél fentiekben meghatározott e-mail címére is kötelesek megküldeni.</w:t>
      </w:r>
    </w:p>
    <w:p w:rsidR="000E5414" w:rsidRPr="00F910A2" w:rsidRDefault="000E5414" w:rsidP="000E5414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contextualSpacing w:val="0"/>
        <w:jc w:val="both"/>
        <w:rPr>
          <w:rFonts w:ascii="Arial Narrow" w:hAnsi="Arial Narrow"/>
          <w:b/>
        </w:rPr>
      </w:pPr>
      <w:r w:rsidRPr="00F910A2">
        <w:rPr>
          <w:rFonts w:ascii="Arial Narrow" w:hAnsi="Arial Narrow"/>
          <w:b/>
        </w:rPr>
        <w:t>Záró rendelkezések</w:t>
      </w:r>
    </w:p>
    <w:p w:rsidR="000E5414" w:rsidRPr="00F910A2" w:rsidRDefault="00866CB8" w:rsidP="000E5414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F910A2">
        <w:rPr>
          <w:rFonts w:ascii="Arial Narrow" w:hAnsi="Arial Narrow" w:cs="Arial"/>
          <w:sz w:val="22"/>
          <w:szCs w:val="22"/>
        </w:rPr>
        <w:t>A Felek kijelentik, hogy rendelkeznek a Szerződés aláírásához szükséges jog- és cselekvőképességgel, továbbá nem állnak csőd-, felszámolási-, végelszámolási eljárás alatt. Mindkét Fél kötelezettséget vállal arra, hogy amennyiben ezen feltételekben változás áll be, azt 3 (három) munkanapon belül a másik Fél tudomására hozza.</w:t>
      </w:r>
    </w:p>
    <w:p w:rsidR="000E5414" w:rsidRPr="002854C8" w:rsidRDefault="000E5414" w:rsidP="000E5414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contextualSpacing w:val="0"/>
        <w:jc w:val="both"/>
        <w:rPr>
          <w:rFonts w:ascii="Arial Narrow" w:hAnsi="Arial Narrow"/>
          <w:b/>
        </w:rPr>
      </w:pPr>
      <w:r w:rsidRPr="002854C8">
        <w:rPr>
          <w:rFonts w:ascii="Arial Narrow" w:hAnsi="Arial Narrow"/>
          <w:b/>
        </w:rPr>
        <w:t>Egyéb feltételek, eltérések</w:t>
      </w:r>
    </w:p>
    <w:p w:rsidR="000E5414" w:rsidRPr="002854C8" w:rsidRDefault="00866CB8" w:rsidP="000E5414">
      <w:pPr>
        <w:pStyle w:val="Normal"/>
        <w:spacing w:before="120" w:after="120"/>
        <w:ind w:left="426"/>
        <w:rPr>
          <w:rFonts w:ascii="Arial Narrow" w:hAnsi="Arial Narrow"/>
          <w:sz w:val="22"/>
          <w:szCs w:val="22"/>
        </w:rPr>
      </w:pPr>
      <w:r w:rsidRPr="002854C8">
        <w:rPr>
          <w:rFonts w:ascii="Arial Narrow" w:hAnsi="Arial Narrow" w:cs="Arial"/>
          <w:sz w:val="22"/>
          <w:szCs w:val="22"/>
        </w:rPr>
        <w:t xml:space="preserve">A </w:t>
      </w:r>
      <w:r w:rsidR="000E5414" w:rsidRPr="002854C8">
        <w:rPr>
          <w:rFonts w:ascii="Arial Narrow" w:hAnsi="Arial Narrow" w:cs="Arial"/>
          <w:sz w:val="22"/>
          <w:szCs w:val="22"/>
        </w:rPr>
        <w:t>Felek a fentieken túlmenően az alábbiakban állapodnak meg:</w:t>
      </w:r>
    </w:p>
    <w:p w:rsidR="009C5612" w:rsidRPr="002854C8" w:rsidRDefault="00A16751" w:rsidP="009C5612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 w:rsidR="00EB49FB" w:rsidRPr="002854C8">
        <w:rPr>
          <w:rFonts w:ascii="Arial Narrow" w:hAnsi="Arial Narrow" w:cs="Arial"/>
          <w:sz w:val="22"/>
          <w:szCs w:val="22"/>
        </w:rPr>
        <w:t xml:space="preserve"> műszaki átadás-átvételhez szükséges jegyzőkönyvek, dokumentációk, dokumentumok és azok példányszáma: </w:t>
      </w:r>
      <w:r w:rsidR="000B77DF" w:rsidRPr="002854C8">
        <w:rPr>
          <w:rFonts w:ascii="Arial Narrow" w:hAnsi="Arial Narrow" w:cs="Arial"/>
          <w:sz w:val="22"/>
          <w:szCs w:val="22"/>
        </w:rPr>
        <w:t>1</w:t>
      </w:r>
      <w:r w:rsidR="009C5612" w:rsidRPr="002854C8">
        <w:rPr>
          <w:rFonts w:ascii="Arial Narrow" w:hAnsi="Arial Narrow" w:cs="Arial"/>
          <w:sz w:val="22"/>
          <w:szCs w:val="22"/>
        </w:rPr>
        <w:t xml:space="preserve"> papír alapú példány és 1 db elektronikus példány (CD/DVD)</w:t>
      </w:r>
    </w:p>
    <w:p w:rsidR="009C5612" w:rsidRPr="002854C8" w:rsidRDefault="009C5612" w:rsidP="009C5612">
      <w:pPr>
        <w:pStyle w:val="Normal"/>
        <w:numPr>
          <w:ilvl w:val="0"/>
          <w:numId w:val="7"/>
        </w:numPr>
        <w:spacing w:before="0"/>
        <w:ind w:left="1701"/>
        <w:rPr>
          <w:rFonts w:ascii="Arial Narrow" w:hAnsi="Arial Narrow" w:cs="Arial"/>
          <w:sz w:val="22"/>
          <w:szCs w:val="22"/>
        </w:rPr>
      </w:pPr>
      <w:r w:rsidRPr="002854C8">
        <w:rPr>
          <w:rFonts w:ascii="Arial Narrow" w:hAnsi="Arial Narrow" w:cs="Arial"/>
          <w:sz w:val="22"/>
          <w:szCs w:val="22"/>
        </w:rPr>
        <w:t>Jótállási és telepítési nyilatkozat</w:t>
      </w:r>
    </w:p>
    <w:p w:rsidR="009C5612" w:rsidRPr="002854C8" w:rsidRDefault="009C5612" w:rsidP="009C5612">
      <w:pPr>
        <w:pStyle w:val="Normal"/>
        <w:numPr>
          <w:ilvl w:val="0"/>
          <w:numId w:val="7"/>
        </w:numPr>
        <w:spacing w:before="0"/>
        <w:ind w:left="1701"/>
        <w:rPr>
          <w:rFonts w:ascii="Arial Narrow" w:hAnsi="Arial Narrow" w:cs="Arial"/>
          <w:sz w:val="22"/>
          <w:szCs w:val="22"/>
        </w:rPr>
      </w:pPr>
      <w:r w:rsidRPr="002854C8">
        <w:rPr>
          <w:rFonts w:ascii="Arial Narrow" w:hAnsi="Arial Narrow" w:cs="Arial"/>
          <w:sz w:val="22"/>
          <w:szCs w:val="22"/>
        </w:rPr>
        <w:t xml:space="preserve">valamennyi beépített szerkezetről: </w:t>
      </w:r>
    </w:p>
    <w:p w:rsidR="009C5612" w:rsidRPr="002854C8" w:rsidRDefault="009C5612" w:rsidP="009C5612">
      <w:pPr>
        <w:pStyle w:val="Normal"/>
        <w:spacing w:before="0"/>
        <w:ind w:left="1701"/>
        <w:rPr>
          <w:rFonts w:ascii="Arial Narrow" w:hAnsi="Arial Narrow" w:cs="Arial"/>
          <w:sz w:val="22"/>
          <w:szCs w:val="22"/>
        </w:rPr>
      </w:pPr>
      <w:r w:rsidRPr="002854C8">
        <w:rPr>
          <w:rFonts w:ascii="Arial Narrow" w:hAnsi="Arial Narrow" w:cs="Arial"/>
          <w:sz w:val="22"/>
          <w:szCs w:val="22"/>
        </w:rPr>
        <w:t xml:space="preserve">műszaki adatlap és karbantartási útmutató </w:t>
      </w:r>
    </w:p>
    <w:p w:rsidR="00AA2C4F" w:rsidRPr="00F910A2" w:rsidRDefault="00AA2C4F" w:rsidP="00AA2C4F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2854C8">
        <w:rPr>
          <w:rFonts w:ascii="Arial Narrow" w:hAnsi="Arial Narrow" w:cs="Arial"/>
          <w:sz w:val="22"/>
          <w:szCs w:val="22"/>
        </w:rPr>
        <w:t>A Vállalkozó által a teljesítésbe bevont Felelős Műszaki Vezetői névjegyzékben (MV-VZ, MV-VZ-R) szereplő felelős műszaki vezető:</w:t>
      </w:r>
    </w:p>
    <w:p w:rsidR="00AA2C4F" w:rsidRDefault="00AA2C4F" w:rsidP="00AA2C4F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9C0D63">
        <w:rPr>
          <w:rFonts w:ascii="Arial Narrow" w:hAnsi="Arial Narrow" w:cs="Arial"/>
          <w:sz w:val="22"/>
          <w:szCs w:val="22"/>
        </w:rPr>
        <w:t>Neve</w:t>
      </w:r>
      <w:r w:rsidR="009C0D63" w:rsidRPr="009C0D63">
        <w:rPr>
          <w:rFonts w:ascii="Arial Narrow" w:hAnsi="Arial Narrow" w:cs="Arial"/>
          <w:sz w:val="22"/>
          <w:szCs w:val="22"/>
        </w:rPr>
        <w:t xml:space="preserve">: </w:t>
      </w:r>
      <w:r w:rsidR="000154F3">
        <w:rPr>
          <w:rFonts w:ascii="Arial Narrow" w:hAnsi="Arial Narrow" w:cs="Arial"/>
          <w:sz w:val="22"/>
          <w:szCs w:val="22"/>
        </w:rPr>
        <w:t>….</w:t>
      </w:r>
      <w:r w:rsidRPr="009C0D63">
        <w:rPr>
          <w:rFonts w:ascii="Arial Narrow" w:hAnsi="Arial Narrow" w:cs="Arial"/>
          <w:sz w:val="22"/>
          <w:szCs w:val="22"/>
        </w:rPr>
        <w:t>.</w:t>
      </w:r>
    </w:p>
    <w:p w:rsidR="009C5612" w:rsidRDefault="009C5612" w:rsidP="009C5612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</w:p>
    <w:p w:rsidR="000E5414" w:rsidRPr="00E411A7" w:rsidRDefault="00866CB8" w:rsidP="009C5612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E411A7">
        <w:rPr>
          <w:rFonts w:ascii="Arial Narrow" w:hAnsi="Arial Narrow" w:cs="Arial"/>
          <w:sz w:val="22"/>
          <w:szCs w:val="22"/>
        </w:rPr>
        <w:t>A Felek kijelentik, hogy a jelen okiratot elolvasták, megértették, és mint akaratukkal mindenben megegyezőt, az aláírásra jogosultak – aláírási joguk igazolása után – helybenhagyólag aláírták.</w:t>
      </w:r>
    </w:p>
    <w:p w:rsidR="000E5414" w:rsidRPr="00E411A7" w:rsidRDefault="000E5414" w:rsidP="00866CB8">
      <w:pPr>
        <w:keepNext/>
        <w:spacing w:before="240" w:after="960"/>
        <w:outlineLvl w:val="0"/>
        <w:rPr>
          <w:rFonts w:ascii="Arial Narrow" w:hAnsi="Arial Narrow" w:cs="Arial"/>
          <w:sz w:val="22"/>
          <w:szCs w:val="22"/>
        </w:rPr>
      </w:pPr>
      <w:r w:rsidRPr="00E411A7">
        <w:rPr>
          <w:rFonts w:ascii="Arial Narrow" w:hAnsi="Arial Narrow" w:cs="Arial"/>
          <w:sz w:val="22"/>
          <w:szCs w:val="22"/>
        </w:rPr>
        <w:t xml:space="preserve">Budapest, </w:t>
      </w:r>
      <w:r w:rsidR="005012FD">
        <w:rPr>
          <w:rFonts w:ascii="Arial Narrow" w:hAnsi="Arial Narrow" w:cs="Arial"/>
          <w:sz w:val="22"/>
          <w:szCs w:val="22"/>
        </w:rPr>
        <w:t>20</w:t>
      </w:r>
      <w:r w:rsidR="000154F3">
        <w:rPr>
          <w:rFonts w:ascii="Arial Narrow" w:hAnsi="Arial Narrow" w:cs="Arial"/>
          <w:sz w:val="22"/>
          <w:szCs w:val="22"/>
        </w:rPr>
        <w:t>21</w:t>
      </w:r>
      <w:r w:rsidR="005012FD">
        <w:rPr>
          <w:rFonts w:ascii="Arial Narrow" w:hAnsi="Arial Narrow" w:cs="Arial"/>
          <w:sz w:val="22"/>
          <w:szCs w:val="22"/>
        </w:rPr>
        <w:t>„…”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E5414" w:rsidRPr="00E411A7" w:rsidTr="00D45ED0">
        <w:trPr>
          <w:jc w:val="center"/>
        </w:trPr>
        <w:tc>
          <w:tcPr>
            <w:tcW w:w="4606" w:type="dxa"/>
          </w:tcPr>
          <w:p w:rsidR="000E5414" w:rsidRPr="00E411A7" w:rsidRDefault="000E5414" w:rsidP="00866CB8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411A7">
              <w:rPr>
                <w:rFonts w:ascii="Arial Narrow" w:hAnsi="Arial Narrow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606" w:type="dxa"/>
          </w:tcPr>
          <w:p w:rsidR="000E5414" w:rsidRPr="00E411A7" w:rsidRDefault="000E5414" w:rsidP="00866CB8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411A7">
              <w:rPr>
                <w:rFonts w:ascii="Arial Narrow" w:hAnsi="Arial Narrow" w:cs="Arial"/>
                <w:sz w:val="22"/>
                <w:szCs w:val="22"/>
              </w:rPr>
              <w:t>………………………………</w:t>
            </w:r>
          </w:p>
        </w:tc>
      </w:tr>
      <w:tr w:rsidR="000E5414" w:rsidRPr="009C0D63" w:rsidTr="00D45ED0">
        <w:trPr>
          <w:jc w:val="center"/>
        </w:trPr>
        <w:tc>
          <w:tcPr>
            <w:tcW w:w="4606" w:type="dxa"/>
          </w:tcPr>
          <w:p w:rsidR="000E5414" w:rsidRPr="009C0D63" w:rsidRDefault="00A46685" w:rsidP="00866CB8">
            <w:pPr>
              <w:keepNext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C0D63">
              <w:rPr>
                <w:rFonts w:ascii="Arial Narrow" w:hAnsi="Arial Narrow" w:cs="Arial"/>
                <w:b/>
                <w:sz w:val="22"/>
                <w:szCs w:val="22"/>
              </w:rPr>
              <w:t>Fővárosi Településtisztasági és Környezetvédelmi Kft</w:t>
            </w:r>
          </w:p>
          <w:p w:rsidR="00A46685" w:rsidRPr="009C0D63" w:rsidRDefault="000154F3" w:rsidP="00866CB8">
            <w:pPr>
              <w:keepNext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Antalné Lengyel Tímea</w:t>
            </w:r>
          </w:p>
          <w:p w:rsidR="00A46685" w:rsidRPr="009C0D63" w:rsidRDefault="00A46685" w:rsidP="00866CB8">
            <w:pPr>
              <w:keepNext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C0D63">
              <w:rPr>
                <w:rFonts w:ascii="Arial Narrow" w:hAnsi="Arial Narrow" w:cs="Arial"/>
                <w:b/>
                <w:sz w:val="22"/>
                <w:szCs w:val="22"/>
              </w:rPr>
              <w:t>ügyvezető igazgató</w:t>
            </w:r>
          </w:p>
        </w:tc>
        <w:tc>
          <w:tcPr>
            <w:tcW w:w="4606" w:type="dxa"/>
          </w:tcPr>
          <w:p w:rsidR="009C0D63" w:rsidRPr="009C0D63" w:rsidRDefault="000154F3" w:rsidP="00F910A2">
            <w:pPr>
              <w:keepNext/>
              <w:jc w:val="center"/>
              <w:rPr>
                <w:rFonts w:ascii="Arial Narrow" w:hAnsi="Arial Narrow" w:cs="Arial"/>
                <w:i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…..</w:t>
            </w:r>
          </w:p>
        </w:tc>
      </w:tr>
      <w:tr w:rsidR="000E5414" w:rsidRPr="009C0D63" w:rsidTr="00D45ED0">
        <w:trPr>
          <w:jc w:val="center"/>
        </w:trPr>
        <w:tc>
          <w:tcPr>
            <w:tcW w:w="4606" w:type="dxa"/>
          </w:tcPr>
          <w:p w:rsidR="000E5414" w:rsidRPr="009C0D63" w:rsidRDefault="000E5414" w:rsidP="00866CB8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0E5414" w:rsidRPr="009C0D63" w:rsidRDefault="000E5414" w:rsidP="00866CB8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5414" w:rsidRPr="00E411A7" w:rsidTr="00D45ED0">
        <w:trPr>
          <w:jc w:val="center"/>
        </w:trPr>
        <w:tc>
          <w:tcPr>
            <w:tcW w:w="4606" w:type="dxa"/>
          </w:tcPr>
          <w:p w:rsidR="000E5414" w:rsidRPr="009C0D63" w:rsidRDefault="000E5414" w:rsidP="00D45ED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0D63">
              <w:rPr>
                <w:rFonts w:ascii="Arial Narrow" w:hAnsi="Arial Narrow"/>
                <w:sz w:val="22"/>
                <w:szCs w:val="22"/>
              </w:rPr>
              <w:t>Megrendelő</w:t>
            </w:r>
          </w:p>
        </w:tc>
        <w:tc>
          <w:tcPr>
            <w:tcW w:w="4606" w:type="dxa"/>
          </w:tcPr>
          <w:p w:rsidR="000E5414" w:rsidRPr="009C0D63" w:rsidRDefault="000E5414" w:rsidP="009C561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0D63">
              <w:rPr>
                <w:rFonts w:ascii="Arial Narrow" w:hAnsi="Arial Narrow"/>
                <w:sz w:val="22"/>
                <w:szCs w:val="22"/>
              </w:rPr>
              <w:t>Vállalkozó</w:t>
            </w:r>
            <w:r w:rsidR="00E30945" w:rsidRPr="009C0D6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3332A5" w:rsidRDefault="003332A5">
      <w:pPr>
        <w:rPr>
          <w:rFonts w:ascii="Arial Narrow" w:hAnsi="Arial Narrow"/>
          <w:sz w:val="22"/>
          <w:szCs w:val="22"/>
        </w:rPr>
      </w:pPr>
    </w:p>
    <w:p w:rsidR="003332A5" w:rsidRDefault="003332A5">
      <w:pPr>
        <w:spacing w:after="200" w:line="276" w:lineRule="auto"/>
        <w:rPr>
          <w:rFonts w:ascii="Arial Narrow" w:hAnsi="Arial Narrow"/>
          <w:sz w:val="22"/>
          <w:szCs w:val="22"/>
        </w:rPr>
      </w:pPr>
      <w:bookmarkStart w:id="1" w:name="_GoBack"/>
      <w:bookmarkEnd w:id="1"/>
    </w:p>
    <w:sectPr w:rsidR="003332A5" w:rsidSect="000154F3">
      <w:footerReference w:type="default" r:id="rId8"/>
      <w:pgSz w:w="11906" w:h="16838"/>
      <w:pgMar w:top="1202" w:right="851" w:bottom="1202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35" w:rsidRDefault="00335235" w:rsidP="000E5414">
      <w:r>
        <w:separator/>
      </w:r>
    </w:p>
  </w:endnote>
  <w:endnote w:type="continuationSeparator" w:id="0">
    <w:p w:rsidR="00335235" w:rsidRDefault="00335235" w:rsidP="000E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0B6" w:rsidRDefault="00205587">
    <w:pPr>
      <w:pStyle w:val="llb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2740" cy="170180"/>
              <wp:effectExtent l="7620" t="635" r="2540" b="635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0B6" w:rsidRPr="00BA4C63" w:rsidRDefault="00BA4C63">
                          <w:pPr>
                            <w:pStyle w:val="llb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 w:rsidRPr="00BA4C63">
                            <w:rPr>
                              <w:rStyle w:val="Oldalszm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A4C63">
                            <w:rPr>
                              <w:rStyle w:val="Oldalszm"/>
                              <w:rFonts w:ascii="Arial Narrow" w:hAnsi="Arial Narrow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BA4C63">
                            <w:rPr>
                              <w:rStyle w:val="Oldalszm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154F3">
                            <w:rPr>
                              <w:rStyle w:val="Oldalszm"/>
                              <w:rFonts w:ascii="Arial Narrow" w:hAnsi="Arial Narrow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BA4C63">
                            <w:rPr>
                              <w:rStyle w:val="Oldalszm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0;margin-top:.05pt;width:26.2pt;height:13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" stroked="f">
              <v:fill opacity="0"/>
              <v:textbox inset="0,0,0,0">
                <w:txbxContent>
                  <w:p w:rsidR="006120B6" w:rsidRPr="00BA4C63" w:rsidRDefault="00BA4C63">
                    <w:pPr>
                      <w:pStyle w:val="llb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BA4C63">
                      <w:rPr>
                        <w:rStyle w:val="Oldalszm"/>
                        <w:rFonts w:ascii="Arial Narrow" w:hAnsi="Arial Narrow"/>
                        <w:sz w:val="22"/>
                        <w:szCs w:val="22"/>
                      </w:rPr>
                      <w:fldChar w:fldCharType="begin"/>
                    </w:r>
                    <w:r w:rsidRPr="00BA4C63">
                      <w:rPr>
                        <w:rStyle w:val="Oldalszm"/>
                        <w:rFonts w:ascii="Arial Narrow" w:hAnsi="Arial Narrow"/>
                        <w:sz w:val="22"/>
                        <w:szCs w:val="22"/>
                      </w:rPr>
                      <w:instrText xml:space="preserve"> PAGE </w:instrText>
                    </w:r>
                    <w:r w:rsidRPr="00BA4C63">
                      <w:rPr>
                        <w:rStyle w:val="Oldalszm"/>
                        <w:rFonts w:ascii="Arial Narrow" w:hAnsi="Arial Narrow"/>
                        <w:sz w:val="22"/>
                        <w:szCs w:val="22"/>
                      </w:rPr>
                      <w:fldChar w:fldCharType="separate"/>
                    </w:r>
                    <w:r w:rsidR="000154F3">
                      <w:rPr>
                        <w:rStyle w:val="Oldalszm"/>
                        <w:rFonts w:ascii="Arial Narrow" w:hAnsi="Arial Narrow"/>
                        <w:noProof/>
                        <w:sz w:val="22"/>
                        <w:szCs w:val="22"/>
                      </w:rPr>
                      <w:t>1</w:t>
                    </w:r>
                    <w:r w:rsidRPr="00BA4C63">
                      <w:rPr>
                        <w:rStyle w:val="Oldalszm"/>
                        <w:rFonts w:ascii="Arial Narrow" w:hAnsi="Arial Narrow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35" w:rsidRDefault="00335235" w:rsidP="000E5414">
      <w:r>
        <w:separator/>
      </w:r>
    </w:p>
  </w:footnote>
  <w:footnote w:type="continuationSeparator" w:id="0">
    <w:p w:rsidR="00335235" w:rsidRDefault="00335235" w:rsidP="000E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EE6"/>
    <w:multiLevelType w:val="hybridMultilevel"/>
    <w:tmpl w:val="DD464FC6"/>
    <w:lvl w:ilvl="0" w:tplc="267487DE">
      <w:start w:val="1"/>
      <w:numFmt w:val="lowerLetter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4E91"/>
    <w:multiLevelType w:val="hybridMultilevel"/>
    <w:tmpl w:val="DD464FC6"/>
    <w:lvl w:ilvl="0" w:tplc="267487DE">
      <w:start w:val="1"/>
      <w:numFmt w:val="lowerLetter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96921"/>
    <w:multiLevelType w:val="hybridMultilevel"/>
    <w:tmpl w:val="DD464FC6"/>
    <w:lvl w:ilvl="0" w:tplc="267487DE">
      <w:start w:val="1"/>
      <w:numFmt w:val="lowerLetter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1303"/>
    <w:multiLevelType w:val="hybridMultilevel"/>
    <w:tmpl w:val="DD464FC6"/>
    <w:lvl w:ilvl="0" w:tplc="267487DE">
      <w:start w:val="1"/>
      <w:numFmt w:val="lowerLetter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685A"/>
    <w:multiLevelType w:val="hybridMultilevel"/>
    <w:tmpl w:val="9F306CAC"/>
    <w:lvl w:ilvl="0" w:tplc="F6F4B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62B16"/>
    <w:multiLevelType w:val="hybridMultilevel"/>
    <w:tmpl w:val="ACDC27DA"/>
    <w:lvl w:ilvl="0" w:tplc="2820CB68">
      <w:start w:val="1"/>
      <w:numFmt w:val="lowerLetter"/>
      <w:lvlText w:val="%1)"/>
      <w:lvlJc w:val="left"/>
      <w:pPr>
        <w:ind w:left="1145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7104BA2"/>
    <w:multiLevelType w:val="hybridMultilevel"/>
    <w:tmpl w:val="DD464FC6"/>
    <w:lvl w:ilvl="0" w:tplc="267487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D36BA"/>
    <w:multiLevelType w:val="hybridMultilevel"/>
    <w:tmpl w:val="09C2D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E7F64"/>
    <w:multiLevelType w:val="hybridMultilevel"/>
    <w:tmpl w:val="DD464FC6"/>
    <w:lvl w:ilvl="0" w:tplc="267487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87552"/>
    <w:multiLevelType w:val="hybridMultilevel"/>
    <w:tmpl w:val="DD464FC6"/>
    <w:lvl w:ilvl="0" w:tplc="267487DE">
      <w:start w:val="1"/>
      <w:numFmt w:val="lowerLetter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A2CD6"/>
    <w:multiLevelType w:val="hybridMultilevel"/>
    <w:tmpl w:val="DD464FC6"/>
    <w:lvl w:ilvl="0" w:tplc="267487DE">
      <w:start w:val="1"/>
      <w:numFmt w:val="lowerLetter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F0231"/>
    <w:multiLevelType w:val="hybridMultilevel"/>
    <w:tmpl w:val="5DA4C2FA"/>
    <w:lvl w:ilvl="0" w:tplc="E2103A2E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511BC"/>
    <w:multiLevelType w:val="hybridMultilevel"/>
    <w:tmpl w:val="FA9E2232"/>
    <w:lvl w:ilvl="0" w:tplc="7B20F7B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8C125F7"/>
    <w:multiLevelType w:val="hybridMultilevel"/>
    <w:tmpl w:val="DD464FC6"/>
    <w:lvl w:ilvl="0" w:tplc="267487DE">
      <w:start w:val="1"/>
      <w:numFmt w:val="lowerLetter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B7B4B"/>
    <w:multiLevelType w:val="hybridMultilevel"/>
    <w:tmpl w:val="934E9B5E"/>
    <w:lvl w:ilvl="0" w:tplc="28BC37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6E13118A"/>
    <w:multiLevelType w:val="hybridMultilevel"/>
    <w:tmpl w:val="DD464FC6"/>
    <w:lvl w:ilvl="0" w:tplc="267487DE">
      <w:start w:val="1"/>
      <w:numFmt w:val="lowerLetter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D413E"/>
    <w:multiLevelType w:val="hybridMultilevel"/>
    <w:tmpl w:val="591AD7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B1C13"/>
    <w:multiLevelType w:val="hybridMultilevel"/>
    <w:tmpl w:val="DD464FC6"/>
    <w:lvl w:ilvl="0" w:tplc="267487DE">
      <w:start w:val="1"/>
      <w:numFmt w:val="lowerLetter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14"/>
    <w:rsid w:val="00003E00"/>
    <w:rsid w:val="000154F3"/>
    <w:rsid w:val="00015664"/>
    <w:rsid w:val="000B77DF"/>
    <w:rsid w:val="000C0A3E"/>
    <w:rsid w:val="000C7387"/>
    <w:rsid w:val="000E2615"/>
    <w:rsid w:val="000E5414"/>
    <w:rsid w:val="00112F45"/>
    <w:rsid w:val="00145BED"/>
    <w:rsid w:val="0016325C"/>
    <w:rsid w:val="001770B6"/>
    <w:rsid w:val="001A530C"/>
    <w:rsid w:val="001B16E6"/>
    <w:rsid w:val="001E222D"/>
    <w:rsid w:val="00205587"/>
    <w:rsid w:val="00222DB7"/>
    <w:rsid w:val="002854C8"/>
    <w:rsid w:val="002A63FB"/>
    <w:rsid w:val="003332A5"/>
    <w:rsid w:val="00335235"/>
    <w:rsid w:val="00376A2C"/>
    <w:rsid w:val="003A16B7"/>
    <w:rsid w:val="003B66D5"/>
    <w:rsid w:val="003C25DE"/>
    <w:rsid w:val="003C323A"/>
    <w:rsid w:val="003E5056"/>
    <w:rsid w:val="00400ECA"/>
    <w:rsid w:val="00401FD1"/>
    <w:rsid w:val="00420DE8"/>
    <w:rsid w:val="00436E72"/>
    <w:rsid w:val="004503BF"/>
    <w:rsid w:val="004A50B4"/>
    <w:rsid w:val="004B3134"/>
    <w:rsid w:val="004C65FA"/>
    <w:rsid w:val="004D0255"/>
    <w:rsid w:val="004E0CE3"/>
    <w:rsid w:val="005012FD"/>
    <w:rsid w:val="00502FB4"/>
    <w:rsid w:val="00510089"/>
    <w:rsid w:val="0051322D"/>
    <w:rsid w:val="00592BD6"/>
    <w:rsid w:val="005A1A38"/>
    <w:rsid w:val="005A30D9"/>
    <w:rsid w:val="005B473B"/>
    <w:rsid w:val="005C01E2"/>
    <w:rsid w:val="0063028A"/>
    <w:rsid w:val="0063204A"/>
    <w:rsid w:val="00672C2E"/>
    <w:rsid w:val="00711B83"/>
    <w:rsid w:val="00750373"/>
    <w:rsid w:val="007617E5"/>
    <w:rsid w:val="00777ACE"/>
    <w:rsid w:val="00793E6D"/>
    <w:rsid w:val="007C1C72"/>
    <w:rsid w:val="007E5555"/>
    <w:rsid w:val="008224E6"/>
    <w:rsid w:val="00844631"/>
    <w:rsid w:val="00864D68"/>
    <w:rsid w:val="00866CB8"/>
    <w:rsid w:val="00880401"/>
    <w:rsid w:val="008D308E"/>
    <w:rsid w:val="0090772F"/>
    <w:rsid w:val="00921CFE"/>
    <w:rsid w:val="00944E01"/>
    <w:rsid w:val="0097370A"/>
    <w:rsid w:val="00976C92"/>
    <w:rsid w:val="009C0D63"/>
    <w:rsid w:val="009C0FBC"/>
    <w:rsid w:val="009C5612"/>
    <w:rsid w:val="009D74D3"/>
    <w:rsid w:val="00A00563"/>
    <w:rsid w:val="00A16751"/>
    <w:rsid w:val="00A46685"/>
    <w:rsid w:val="00A560B1"/>
    <w:rsid w:val="00A73948"/>
    <w:rsid w:val="00AA2C4F"/>
    <w:rsid w:val="00AA7916"/>
    <w:rsid w:val="00B64642"/>
    <w:rsid w:val="00B66EEB"/>
    <w:rsid w:val="00BA4C63"/>
    <w:rsid w:val="00BC0FE8"/>
    <w:rsid w:val="00BC3CD6"/>
    <w:rsid w:val="00BD1F80"/>
    <w:rsid w:val="00BD4AEE"/>
    <w:rsid w:val="00C029C7"/>
    <w:rsid w:val="00C11C53"/>
    <w:rsid w:val="00C50C04"/>
    <w:rsid w:val="00CC5320"/>
    <w:rsid w:val="00CD60EC"/>
    <w:rsid w:val="00D0342B"/>
    <w:rsid w:val="00D84403"/>
    <w:rsid w:val="00DA1A1D"/>
    <w:rsid w:val="00DD116D"/>
    <w:rsid w:val="00DF3F21"/>
    <w:rsid w:val="00E105B5"/>
    <w:rsid w:val="00E30945"/>
    <w:rsid w:val="00E411A7"/>
    <w:rsid w:val="00E90BEF"/>
    <w:rsid w:val="00EB49FB"/>
    <w:rsid w:val="00F2691F"/>
    <w:rsid w:val="00F56E46"/>
    <w:rsid w:val="00F910A2"/>
    <w:rsid w:val="00FA2FC9"/>
    <w:rsid w:val="00FB3A68"/>
    <w:rsid w:val="00FD19FC"/>
    <w:rsid w:val="00FE4385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0C6C2C69-24F4-49BF-80FF-328A10ED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503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 &lt;"/>
    <w:basedOn w:val="Norml"/>
    <w:rsid w:val="000E5414"/>
    <w:pPr>
      <w:spacing w:before="240"/>
      <w:jc w:val="both"/>
    </w:pPr>
    <w:rPr>
      <w:szCs w:val="20"/>
    </w:rPr>
  </w:style>
  <w:style w:type="paragraph" w:styleId="llb">
    <w:name w:val="footer"/>
    <w:basedOn w:val="Norml"/>
    <w:link w:val="llbChar"/>
    <w:uiPriority w:val="99"/>
    <w:rsid w:val="000E54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0E54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rsid w:val="000E5414"/>
    <w:rPr>
      <w:rFonts w:cs="Times New Roman"/>
    </w:rPr>
  </w:style>
  <w:style w:type="paragraph" w:styleId="lfej">
    <w:name w:val="header"/>
    <w:basedOn w:val="Norml"/>
    <w:link w:val="lfejChar"/>
    <w:rsid w:val="000E541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0E54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0E5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54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5414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ASZFc">
    <w:name w:val="ASZF cí"/>
    <w:basedOn w:val="Cmsor3"/>
    <w:rsid w:val="00750373"/>
    <w:pPr>
      <w:keepLines w:val="0"/>
      <w:spacing w:before="240" w:after="60" w:line="240" w:lineRule="atLeast"/>
      <w:jc w:val="center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503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077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0772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0772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0772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C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locked/>
    <w:rsid w:val="002055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7D64-3923-4BDF-A8F1-C8F9CF99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1566</Words>
  <Characters>10806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Fővárosi Vízművek Zrt.</Company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Hartyányi Tamás</dc:creator>
  <cp:lastModifiedBy>Albitz Rita</cp:lastModifiedBy>
  <cp:revision>2</cp:revision>
  <cp:lastPrinted>2018-06-04T10:46:00Z</cp:lastPrinted>
  <dcterms:created xsi:type="dcterms:W3CDTF">2021-11-08T13:29:00Z</dcterms:created>
  <dcterms:modified xsi:type="dcterms:W3CDTF">2021-11-08T13:29:00Z</dcterms:modified>
</cp:coreProperties>
</file>